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12686738</wp:posOffset>
            </wp:positionH>
            <wp:positionV relativeFrom="page">
              <wp:posOffset>114300</wp:posOffset>
            </wp:positionV>
            <wp:extent cx="2026212" cy="113347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212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138113</wp:posOffset>
            </wp:positionV>
            <wp:extent cx="1334651" cy="987425"/>
            <wp:effectExtent b="0" l="0" r="0" t="0"/>
            <wp:wrapSquare wrapText="bothSides" distB="114300" distT="114300" distL="114300" distR="114300"/>
            <wp:docPr id="1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51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69206" cy="866775"/>
            <wp:effectExtent b="0" l="0" r="0" t="0"/>
            <wp:wrapSquare wrapText="bothSides" distB="0" distT="0" distL="0" distR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206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Class 2 Weekly Home Learning Timetable</w:t>
      </w:r>
      <w:r w:rsidDel="00000000" w:rsidR="00000000" w:rsidRPr="00000000">
        <w:rPr>
          <w:rtl w:val="0"/>
        </w:rPr>
      </w:r>
    </w:p>
    <w:tbl>
      <w:tblPr>
        <w:tblStyle w:val="Table1"/>
        <w:tblW w:w="232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1215"/>
        <w:gridCol w:w="945"/>
        <w:gridCol w:w="930"/>
        <w:gridCol w:w="1080"/>
        <w:gridCol w:w="5235"/>
        <w:gridCol w:w="1080"/>
        <w:gridCol w:w="5520"/>
        <w:gridCol w:w="4995"/>
        <w:tblGridChange w:id="0">
          <w:tblGrid>
            <w:gridCol w:w="2220"/>
            <w:gridCol w:w="1215"/>
            <w:gridCol w:w="945"/>
            <w:gridCol w:w="930"/>
            <w:gridCol w:w="1080"/>
            <w:gridCol w:w="5235"/>
            <w:gridCol w:w="1080"/>
            <w:gridCol w:w="5520"/>
            <w:gridCol w:w="4995"/>
          </w:tblGrid>
        </w:tblGridChange>
      </w:tblGrid>
      <w:tr>
        <w:trPr>
          <w:trHeight w:val="7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20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8"/>
                <w:szCs w:val="38"/>
                <w:rtl w:val="0"/>
              </w:rPr>
              <w:t xml:space="preserve">1 hour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8"/>
                <w:szCs w:val="38"/>
                <w:rtl w:val="0"/>
              </w:rPr>
              <w:t xml:space="preserve">1 hour (45 mins then 15 mins 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8"/>
                <w:szCs w:val="38"/>
                <w:rtl w:val="0"/>
              </w:rPr>
              <w:t xml:space="preserve">1 hour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i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3d85c6"/>
                <w:sz w:val="24"/>
                <w:szCs w:val="24"/>
                <w:rtl w:val="0"/>
              </w:rPr>
              <w:t xml:space="preserve">In Literacy, we will be writing stories about a character that goes on a challenging adventure.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vjju1ukatud1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listen to and understand How to be a Viking.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a video of Miss Watts reading ‘How to be a Viking’  by Cressida Cowell-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Think about what you like, don’t like and any patterns you notice or questions you have about the story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 to complete.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Everyone Else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listen to the beginning of How To Train Your Dragon.</w:t>
            </w:r>
          </w:p>
          <w:p w:rsidR="00000000" w:rsidDel="00000000" w:rsidP="00000000" w:rsidRDefault="00000000" w:rsidRPr="00000000" w14:paraId="00000022">
            <w:pPr>
              <w:widowControl w:val="0"/>
              <w:tabs>
                <w:tab w:val="left" w:pos="554"/>
              </w:tabs>
              <w:spacing w:line="254" w:lineRule="auto"/>
              <w:ind w:right="45"/>
              <w:rPr>
                <w:rFonts w:ascii="Tahoma" w:cs="Tahoma" w:eastAsia="Tahoma" w:hAnsi="Tahoma"/>
                <w:b w:val="1"/>
                <w:color w:val="3d85c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the first few videos of Miss Watts reading ‘ How to Train Your Dragon’,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classroom.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Think about likes/dislikes/patterns/puzzles and identify how you as a reader feel at different parts of the story and consider how the author creates this effect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0" w:hanging="90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          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Piano Room Children - watch 5 times table video </w:t>
            </w: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https://whiterosemaths.com/homelearning/year-2/spring-week-2-number-multiplication-and-division/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4- watch divide 2 digits by 1 digit (1) video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https://whiterosemaths.com/homelearning/year-4/spring-week-2-number-multiplication-division/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5/6 watch divide 4 digits by 1 digit video </w:t>
            </w: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https://whiterosemaths.com/homelearning/year-6/week-5/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 to complete.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How does following God bring freedom and justice?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Think about last week’s lesson - watch the story of Mose </w:t>
            </w:r>
            <w:hyperlink r:id="rId12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https://www.bbc.co.uk/bitesize/clips/zbsb9j6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retell the story to someone at home then do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sequencing activity.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vjju1ukatud1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describe Hiccup and Stoik the Vast in ‘How to be a Viking’.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vh93fqbqgpor" w:id="1"/>
            <w:bookmarkEnd w:id="1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Have a look at pictures of Hiccup and Stoik the Vast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- see google classroom.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Label the pictures with what you know about them - using adjectives to describe them.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dryep11zq2bn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s77san7a9yxx" w:id="3"/>
            <w:bookmarkEnd w:id="3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L.O.To understand effective character description. 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bookmarkStart w:colFirst="0" w:colLast="0" w:name="_ew0krawgp99d" w:id="4"/>
            <w:bookmarkEnd w:id="4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Have a look at pictures of characters in How to Train Your Dragon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 sheet.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Write notes under each picture showing what they know about each character and then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how they know.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bookmarkStart w:colFirst="0" w:colLast="0" w:name="_q7ps31vnvdre" w:id="5"/>
            <w:bookmarkEnd w:id="5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Piano Room Children - watch 10 times table video </w:t>
            </w: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https://whiterosemaths.com/homelearning/year-2/spring-week-2-number-multiplication-and-division/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4 watch divide 2 digits by 1 digit (2) video </w:t>
            </w:r>
            <w:hyperlink r:id="rId1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https://whiterosemaths.com/homelearning/year-4/spring-week-2-number-multiplication-division/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5/6 watch division with remainders video </w:t>
            </w: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https://whiterosemaths.com/homelearning/year-6/week-5/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  <w:rtl w:val="0"/>
              </w:rPr>
              <w:t xml:space="preserve">Geography - To understand how the Saxons divided England.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 Anglo-Saxons want to invade and settle in Britain for farmland after flooding in Scandinavia.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ahoma" w:cs="Tahoma" w:eastAsia="Tahoma" w:hAnsi="Tahoma"/>
                <w:i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4"/>
                <w:szCs w:val="24"/>
                <w:rtl w:val="0"/>
              </w:rPr>
              <w:t xml:space="preserve">But how did they divide England?</w:t>
            </w:r>
            <w:hyperlink r:id="rId16">
              <w:r w:rsidDel="00000000" w:rsidR="00000000" w:rsidRPr="00000000">
                <w:rPr>
                  <w:rFonts w:ascii="Tahoma" w:cs="Tahoma" w:eastAsia="Tahoma" w:hAnsi="Tahoma"/>
                  <w:i w:val="1"/>
                  <w:color w:val="3d85c6"/>
                  <w:sz w:val="24"/>
                  <w:szCs w:val="24"/>
                  <w:u w:val="single"/>
                  <w:rtl w:val="0"/>
                </w:rPr>
                <w:t xml:space="preserve">https://www.bbc.co.uk/bitesize/topics/zxsbcdm/articles/zqrc9j6</w:t>
              </w:r>
            </w:hyperlink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ahoma" w:cs="Tahoma" w:eastAsia="Tahoma" w:hAnsi="Tahoma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7 kingdoms 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Research and copy the 7 flags of the Kingdoms.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vjju1ukatud1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plot how Hiccup feels throughout the story.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bookmarkStart w:colFirst="0" w:colLast="0" w:name="_txzh8hgoeqmh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bookmarkStart w:colFirst="0" w:colLast="0" w:name="_b0i5o1py3zbt" w:id="7"/>
            <w:bookmarkEnd w:id="7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Read through the story again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video on google classroom.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Map out the feelings of Hiccup along the way in the beginning, middle and the end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bookmarkStart w:colFirst="0" w:colLast="0" w:name="_s77san7a9yxx" w:id="3"/>
            <w:bookmarkEnd w:id="3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understand why imagery is effective in describing a character.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tabs>
                <w:tab w:val="left" w:pos="554"/>
              </w:tabs>
              <w:spacing w:line="254" w:lineRule="auto"/>
              <w:ind w:right="-45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Look at the description of characters in the book, using imagery so the reader can picture the character in their heads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- see google classroom sheet.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Piano Room Children - watch this video </w:t>
            </w: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https://classroom.thenational.academy/lessons/to-share-a-total-equally-and-find-the-number-of-groups-part-1-65hkad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4 watch this video </w:t>
            </w: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https://classroom.thenational.academy/lessons/solving-multiplication-and-division-problems-using-the-bar-model-6crp2c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5/6 watch short division video </w:t>
            </w: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https://whiterosemaths.com/homelearning/year-6/week-5/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 to complete.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  <w:rtl w:val="0"/>
              </w:rPr>
              <w:t xml:space="preserve">Geography - To find evidence of Saxon settlements in place names today.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Find out where the Saxon invaders settled in Britain, searching for towns and villages that have names derived from Saxon words. 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powerpoint and place names sheet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vjju1ukatud1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use repetition to describe character.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bookmarkStart w:colFirst="0" w:colLast="0" w:name="_i7pmhz7a2nqf" w:id="8"/>
            <w:bookmarkEnd w:id="8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Look at the 1st double page of the book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- see google classroom.</w:t>
            </w:r>
          </w:p>
          <w:p w:rsidR="00000000" w:rsidDel="00000000" w:rsidP="00000000" w:rsidRDefault="00000000" w:rsidRPr="00000000" w14:paraId="00000084">
            <w:pPr>
              <w:widowControl w:val="0"/>
              <w:tabs>
                <w:tab w:val="left" w:pos="554"/>
              </w:tabs>
              <w:spacing w:line="254" w:lineRule="auto"/>
              <w:ind w:right="-45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Repetition is used to describe how Hiccup is feeling – ‘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4"/>
                <w:szCs w:val="24"/>
                <w:rtl w:val="0"/>
              </w:rPr>
              <w:t xml:space="preserve">Hiccup was frightened… He was frightened… He was frightened… But, most of all, he was frightened...’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Can you describe Hiccup or Stoick the Vast from yesterday’s lesson in a similar build up of sentences?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bookmarkStart w:colFirst="0" w:colLast="0" w:name="_s77san7a9yxx" w:id="3"/>
            <w:bookmarkEnd w:id="3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understand how Hiccup’s character changes throughout the story.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bookmarkStart w:colFirst="0" w:colLast="0" w:name="_u2xlb6mps3kx" w:id="9"/>
            <w:bookmarkEnd w:id="9"/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Look at illustrations from the book, think about how Hiccup is feeling at different points in the story - write thought bubbles for him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bookmarkStart w:colFirst="0" w:colLast="0" w:name="_hk27thlycutq" w:id="10"/>
            <w:bookmarkEnd w:id="10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Piano Room Children - watch this video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https://classroom.thenational.academy/lessons/to-share-a-total-equally-and-find-the-number-of-groups-part-2-61jp8r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4 - FINAL ASSESSMENT - Normally in school today you would complete a blue sheet to see what you have learnt in this unit.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 for sheet to complete.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Year 5/6 watch this video </w:t>
            </w: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https://classroom.thenational.academy/lessons/practise-multiplication-and-division-skills-64vp2e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24"/>
                <w:szCs w:val="24"/>
                <w:rtl w:val="0"/>
              </w:rPr>
              <w:t xml:space="preserve"> then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see google classroom for sheet to complete.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  PE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Don’t forget gonoodle for some fun workout videos too!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French - 30 mins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Go to this link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https://www.bbc.co.uk/bitesize/topics/zjcbrj6/articles/zcqsxbk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TT Rockstars - 30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animal classification video </w:t>
            </w:r>
            <w:hyperlink r:id="rId24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https://www.bbc.co.uk/bitesize/topics/zn22pv4/articles/z3nbcwx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and play grouping animal classes game.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Check you know what these 6 words mean - 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mammal, amphibian, bird, fish, reptiles and invertebrates. </w:t>
            </w:r>
          </w:p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Last week, you looked at where the money comes for, for public services. The answer was tax!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This week - we will look at how you can contribute as a child by doing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chores at home.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4"/>
                <w:szCs w:val="24"/>
                <w:rtl w:val="0"/>
              </w:rPr>
              <w:t xml:space="preserve">What do you do at home to help out?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Quiz 30 mins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line="240" w:lineRule="auto"/>
        <w:jc w:val="left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187.2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lassroom.thenational.academy/lessons/to-share-a-total-equally-and-find-the-number-of-groups-part-2-61jp8r" TargetMode="External"/><Relationship Id="rId11" Type="http://schemas.openxmlformats.org/officeDocument/2006/relationships/hyperlink" Target="https://whiterosemaths.com/homelearning/year-6/week-5/" TargetMode="External"/><Relationship Id="rId22" Type="http://schemas.openxmlformats.org/officeDocument/2006/relationships/hyperlink" Target="https://www.youtube.com/channel/UCLNV8D56t6RV0wbsPnbnYeA" TargetMode="External"/><Relationship Id="rId10" Type="http://schemas.openxmlformats.org/officeDocument/2006/relationships/hyperlink" Target="https://whiterosemaths.com/homelearning/year-4/spring-week-2-number-multiplication-division/" TargetMode="External"/><Relationship Id="rId21" Type="http://schemas.openxmlformats.org/officeDocument/2006/relationships/hyperlink" Target="https://classroom.thenational.academy/lessons/practise-multiplication-and-division-skills-64vp2e" TargetMode="External"/><Relationship Id="rId13" Type="http://schemas.openxmlformats.org/officeDocument/2006/relationships/hyperlink" Target="https://whiterosemaths.com/homelearning/year-2/spring-week-2-number-multiplication-and-division/" TargetMode="External"/><Relationship Id="rId24" Type="http://schemas.openxmlformats.org/officeDocument/2006/relationships/hyperlink" Target="https://www.bbc.co.uk/bitesize/topics/zn22pv4/articles/z3nbcwx" TargetMode="External"/><Relationship Id="rId12" Type="http://schemas.openxmlformats.org/officeDocument/2006/relationships/hyperlink" Target="https://www.bbc.co.uk/bitesize/clips/zbsb9j6" TargetMode="External"/><Relationship Id="rId23" Type="http://schemas.openxmlformats.org/officeDocument/2006/relationships/hyperlink" Target="https://www.bbc.co.uk/bitesize/topics/zjcbrj6/articles/zcqsxb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rosemaths.com/homelearning/year-2/spring-week-2-number-multiplication-and-division/" TargetMode="External"/><Relationship Id="rId15" Type="http://schemas.openxmlformats.org/officeDocument/2006/relationships/hyperlink" Target="https://whiterosemaths.com/homelearning/year-6/week-5/" TargetMode="External"/><Relationship Id="rId14" Type="http://schemas.openxmlformats.org/officeDocument/2006/relationships/hyperlink" Target="https://whiterosemaths.com/homelearning/year-4/spring-week-2-number-multiplication-division/" TargetMode="External"/><Relationship Id="rId17" Type="http://schemas.openxmlformats.org/officeDocument/2006/relationships/hyperlink" Target="https://classroom.thenational.academy/lessons/to-share-a-total-equally-and-find-the-number-of-groups-part-1-65hkad" TargetMode="External"/><Relationship Id="rId16" Type="http://schemas.openxmlformats.org/officeDocument/2006/relationships/hyperlink" Target="https://www.bbc.co.uk/bitesize/topics/zxsbcdm/articles/zqrc9j6" TargetMode="External"/><Relationship Id="rId5" Type="http://schemas.openxmlformats.org/officeDocument/2006/relationships/styles" Target="styles.xml"/><Relationship Id="rId19" Type="http://schemas.openxmlformats.org/officeDocument/2006/relationships/hyperlink" Target="https://whiterosemaths.com/homelearning/year-6/week-5/" TargetMode="External"/><Relationship Id="rId6" Type="http://schemas.openxmlformats.org/officeDocument/2006/relationships/image" Target="media/image3.png"/><Relationship Id="rId18" Type="http://schemas.openxmlformats.org/officeDocument/2006/relationships/hyperlink" Target="https://classroom.thenational.academy/lessons/solving-multiplication-and-division-problems-using-the-bar-model-6crp2c" TargetMode="External"/><Relationship Id="rId7" Type="http://schemas.openxmlformats.org/officeDocument/2006/relationships/image" Target="media/image2.gif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