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1212850</wp:posOffset>
            </wp:positionH>
            <wp:positionV relativeFrom="paragraph">
              <wp:posOffset>190500</wp:posOffset>
            </wp:positionV>
            <wp:extent cx="1390650" cy="1024689"/>
            <wp:effectExtent b="0" l="0" r="0" t="0"/>
            <wp:wrapSquare wrapText="bothSides" distB="114300" distT="114300" distL="114300" distR="114300"/>
            <wp:docPr id="20" name="image1.gif"/>
            <a:graphic>
              <a:graphicData uri="http://schemas.openxmlformats.org/drawingml/2006/picture">
                <pic:pic>
                  <pic:nvPicPr>
                    <pic:cNvPr id="0" name="image1.gif"/>
                    <pic:cNvPicPr preferRelativeResize="0"/>
                  </pic:nvPicPr>
                  <pic:blipFill>
                    <a:blip r:embed="rId6"/>
                    <a:srcRect b="0" l="0" r="0" t="0"/>
                    <a:stretch>
                      <a:fillRect/>
                    </a:stretch>
                  </pic:blipFill>
                  <pic:spPr>
                    <a:xfrm>
                      <a:off x="0" y="0"/>
                      <a:ext cx="1390650" cy="1024689"/>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11991975</wp:posOffset>
            </wp:positionH>
            <wp:positionV relativeFrom="paragraph">
              <wp:posOffset>9525</wp:posOffset>
            </wp:positionV>
            <wp:extent cx="1390650" cy="955539"/>
            <wp:effectExtent b="0" l="0" r="0" t="0"/>
            <wp:wrapSquare wrapText="bothSides" distB="0" distT="0" distL="0" distR="0"/>
            <wp:docPr id="22" name="image12.jpg"/>
            <a:graphic>
              <a:graphicData uri="http://schemas.openxmlformats.org/drawingml/2006/picture">
                <pic:pic>
                  <pic:nvPicPr>
                    <pic:cNvPr id="0" name="image12.jpg"/>
                    <pic:cNvPicPr preferRelativeResize="0"/>
                  </pic:nvPicPr>
                  <pic:blipFill>
                    <a:blip r:embed="rId7"/>
                    <a:srcRect b="0" l="0" r="0" t="0"/>
                    <a:stretch>
                      <a:fillRect/>
                    </a:stretch>
                  </pic:blipFill>
                  <pic:spPr>
                    <a:xfrm>
                      <a:off x="0" y="0"/>
                      <a:ext cx="1390650" cy="955539"/>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after="200" w:lineRule="auto"/>
        <w:jc w:val="center"/>
        <w:rPr>
          <w:sz w:val="48"/>
          <w:szCs w:val="48"/>
        </w:rPr>
      </w:pPr>
      <w:r w:rsidDel="00000000" w:rsidR="00000000" w:rsidRPr="00000000">
        <w:rPr>
          <w:rFonts w:ascii="Tahoma" w:cs="Tahoma" w:eastAsia="Tahoma" w:hAnsi="Tahoma"/>
          <w:color w:val="3d85c6"/>
          <w:sz w:val="36"/>
          <w:szCs w:val="36"/>
          <w:rtl w:val="0"/>
        </w:rPr>
        <w:t xml:space="preserve">                            </w:t>
      </w:r>
      <w:r w:rsidDel="00000000" w:rsidR="00000000" w:rsidRPr="00000000">
        <w:rPr>
          <w:rFonts w:ascii="Tahoma" w:cs="Tahoma" w:eastAsia="Tahoma" w:hAnsi="Tahoma"/>
          <w:color w:val="3d85c6"/>
          <w:sz w:val="48"/>
          <w:szCs w:val="48"/>
          <w:rtl w:val="0"/>
        </w:rPr>
        <w:t xml:space="preserve">Class 1 Home Learning for the week beginning 22nd March 2021</w:t>
      </w:r>
      <w:r w:rsidDel="00000000" w:rsidR="00000000" w:rsidRPr="00000000">
        <w:rPr>
          <w:rtl w:val="0"/>
        </w:rPr>
      </w:r>
    </w:p>
    <w:tbl>
      <w:tblPr>
        <w:tblStyle w:val="Table1"/>
        <w:tblW w:w="19012.82405302686"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1.2242685166664"/>
        <w:gridCol w:w="2427.199928170064"/>
        <w:gridCol w:w="2427.199928170064"/>
        <w:gridCol w:w="2535"/>
        <w:gridCol w:w="3270"/>
        <w:gridCol w:w="2070"/>
        <w:gridCol w:w="2475"/>
        <w:gridCol w:w="2427.199928170064"/>
        <w:tblGridChange w:id="0">
          <w:tblGrid>
            <w:gridCol w:w="1381.2242685166664"/>
            <w:gridCol w:w="2427.199928170064"/>
            <w:gridCol w:w="2427.199928170064"/>
            <w:gridCol w:w="2535"/>
            <w:gridCol w:w="3270"/>
            <w:gridCol w:w="2070"/>
            <w:gridCol w:w="2475"/>
            <w:gridCol w:w="2427.199928170064"/>
          </w:tblGrid>
        </w:tblGridChange>
      </w:tblGrid>
      <w:tr>
        <w:trPr>
          <w:trHeight w:val="2145" w:hRule="atLeast"/>
        </w:trPr>
        <w:tc>
          <w:tcPr>
            <w:shd w:fill="e06666"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0" w:line="240" w:lineRule="auto"/>
              <w:rPr>
                <w:rFonts w:ascii="Tahoma" w:cs="Tahoma" w:eastAsia="Tahoma" w:hAnsi="Tahoma"/>
                <w:color w:val="ff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Phonics &amp; Spelling  (30 mins)</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876300</wp:posOffset>
                  </wp:positionH>
                  <wp:positionV relativeFrom="paragraph">
                    <wp:posOffset>223838</wp:posOffset>
                  </wp:positionV>
                  <wp:extent cx="317029" cy="334974"/>
                  <wp:effectExtent b="0" l="0" r="0" t="0"/>
                  <wp:wrapSquare wrapText="bothSides" distB="114300" distT="114300" distL="114300" distR="114300"/>
                  <wp:docPr id="1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17029" cy="33497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196155</wp:posOffset>
                  </wp:positionV>
                  <wp:extent cx="371475" cy="379401"/>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71475" cy="379401"/>
                          </a:xfrm>
                          <a:prstGeom prst="rect"/>
                          <a:ln/>
                        </pic:spPr>
                      </pic:pic>
                    </a:graphicData>
                  </a:graphic>
                </wp:anchor>
              </w:drawing>
            </w:r>
          </w:p>
        </w:tc>
        <w:tc>
          <w:tcPr>
            <w:shd w:fill="auto" w:val="clear"/>
            <w:tcMar>
              <w:top w:w="100.0" w:type="dxa"/>
              <w:left w:w="100.0" w:type="dxa"/>
              <w:bottom w:w="100.0" w:type="dxa"/>
              <w:right w:w="100.0" w:type="dxa"/>
            </w:tcMar>
          </w:tcPr>
          <w:p w:rsidR="00000000" w:rsidDel="00000000" w:rsidP="00000000" w:rsidRDefault="00000000" w:rsidRPr="00000000" w14:paraId="00000009">
            <w:pPr>
              <w:widowControl w:val="0"/>
              <w:spacing w:line="240" w:lineRule="auto"/>
              <w:jc w:val="center"/>
              <w:rPr>
                <w:rFonts w:ascii="Tahoma" w:cs="Tahoma" w:eastAsia="Tahoma" w:hAnsi="Tahoma"/>
              </w:rPr>
            </w:pPr>
            <w:r w:rsidDel="00000000" w:rsidR="00000000" w:rsidRPr="00000000">
              <w:rPr>
                <w:rFonts w:ascii="Tahoma" w:cs="Tahoma" w:eastAsia="Tahoma" w:hAnsi="Tahoma"/>
                <w:rtl w:val="0"/>
              </w:rPr>
              <w:t xml:space="preserve">Reading - This book links with phonics and spelling and will be read for guided reading sessions </w:t>
            </w:r>
            <w:r w:rsidDel="00000000" w:rsidR="00000000" w:rsidRPr="00000000">
              <w:drawing>
                <wp:anchor allowOverlap="1" behindDoc="0" distB="114300" distT="114300" distL="114300" distR="114300" hidden="0" layoutInCell="1" locked="0" relativeHeight="0" simplePos="0">
                  <wp:simplePos x="0" y="0"/>
                  <wp:positionH relativeFrom="column">
                    <wp:posOffset>1143000</wp:posOffset>
                  </wp:positionH>
                  <wp:positionV relativeFrom="paragraph">
                    <wp:posOffset>714375</wp:posOffset>
                  </wp:positionV>
                  <wp:extent cx="317029" cy="334974"/>
                  <wp:effectExtent b="0" l="0" r="0" t="0"/>
                  <wp:wrapSquare wrapText="bothSides" distB="114300" distT="114300" distL="114300" distR="114300"/>
                  <wp:docPr id="2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17029" cy="334974"/>
                          </a:xfrm>
                          <a:prstGeom prst="rect"/>
                          <a:ln/>
                        </pic:spPr>
                      </pic:pic>
                    </a:graphicData>
                  </a:graphic>
                </wp:anchor>
              </w:drawing>
            </w:r>
          </w:p>
          <w:p w:rsidR="00000000" w:rsidDel="00000000" w:rsidP="00000000" w:rsidRDefault="00000000" w:rsidRPr="00000000" w14:paraId="0000000A">
            <w:pPr>
              <w:widowControl w:val="0"/>
              <w:spacing w:line="240" w:lineRule="auto"/>
              <w:jc w:val="center"/>
              <w:rPr>
                <w:rFonts w:ascii="Tahoma" w:cs="Tahoma" w:eastAsia="Tahoma" w:hAnsi="Tahoma"/>
              </w:rPr>
            </w:pPr>
            <w:r w:rsidDel="00000000" w:rsidR="00000000" w:rsidRPr="00000000">
              <w:rPr>
                <w:rFonts w:ascii="Tahoma" w:cs="Tahoma" w:eastAsia="Tahoma" w:hAnsi="Tahoma"/>
                <w:rtl w:val="0"/>
              </w:rPr>
              <w:t xml:space="preserve">(30 mins)</w:t>
            </w:r>
          </w:p>
        </w:tc>
        <w:tc>
          <w:tcPr>
            <w:shd w:fill="auto"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Maths </w:t>
            </w:r>
          </w:p>
          <w:p w:rsidR="00000000" w:rsidDel="00000000" w:rsidP="00000000" w:rsidRDefault="00000000" w:rsidRPr="00000000" w14:paraId="0000000C">
            <w:pPr>
              <w:widowControl w:val="0"/>
              <w:spacing w:line="240" w:lineRule="auto"/>
              <w:jc w:val="center"/>
              <w:rPr>
                <w:rFonts w:ascii="Tahoma" w:cs="Tahoma" w:eastAsia="Tahoma" w:hAnsi="Tahoma"/>
              </w:rPr>
            </w:pPr>
            <w:r w:rsidDel="00000000" w:rsidR="00000000" w:rsidRPr="00000000">
              <w:rPr>
                <w:rFonts w:ascii="Tahoma" w:cs="Tahoma" w:eastAsia="Tahoma" w:hAnsi="Tahoma"/>
                <w:rtl w:val="0"/>
              </w:rPr>
              <w:t xml:space="preserve">(30 mins)</w:t>
            </w:r>
          </w:p>
        </w:tc>
        <w:tc>
          <w:tcPr>
            <w:shd w:fill="auto" w:val="clear"/>
            <w:tcMar>
              <w:top w:w="100.0" w:type="dxa"/>
              <w:left w:w="100.0" w:type="dxa"/>
              <w:bottom w:w="100.0" w:type="dxa"/>
              <w:right w:w="100.0" w:type="dxa"/>
            </w:tcMar>
          </w:tcPr>
          <w:p w:rsidR="00000000" w:rsidDel="00000000" w:rsidP="00000000" w:rsidRDefault="00000000" w:rsidRPr="00000000" w14:paraId="0000000D">
            <w:pPr>
              <w:widowControl w:val="0"/>
              <w:spacing w:line="240" w:lineRule="auto"/>
              <w:jc w:val="center"/>
              <w:rPr>
                <w:rFonts w:ascii="Tahoma" w:cs="Tahoma" w:eastAsia="Tahoma" w:hAnsi="Tahoma"/>
              </w:rPr>
            </w:pPr>
            <w:r w:rsidDel="00000000" w:rsidR="00000000" w:rsidRPr="00000000">
              <w:rPr>
                <w:rFonts w:ascii="Tahoma" w:cs="Tahoma" w:eastAsia="Tahoma" w:hAnsi="Tahoma"/>
                <w:rtl w:val="0"/>
              </w:rPr>
              <w:t xml:space="preserve">Literacy  </w:t>
            </w:r>
          </w:p>
          <w:p w:rsidR="00000000" w:rsidDel="00000000" w:rsidP="00000000" w:rsidRDefault="00000000" w:rsidRPr="00000000" w14:paraId="0000000E">
            <w:pPr>
              <w:widowControl w:val="0"/>
              <w:spacing w:line="240" w:lineRule="auto"/>
              <w:jc w:val="center"/>
              <w:rPr>
                <w:rFonts w:ascii="Tahoma" w:cs="Tahoma" w:eastAsia="Tahoma" w:hAnsi="Tahoma"/>
              </w:rPr>
            </w:pPr>
            <w:r w:rsidDel="00000000" w:rsidR="00000000" w:rsidRPr="00000000">
              <w:rPr>
                <w:rFonts w:ascii="Tahoma" w:cs="Tahoma" w:eastAsia="Tahoma" w:hAnsi="Tahoma"/>
                <w:rtl w:val="0"/>
              </w:rPr>
              <w:t xml:space="preserve">(30 mins)</w:t>
            </w:r>
          </w:p>
        </w:tc>
        <w:tc>
          <w:tcPr>
            <w:shd w:fill="auto" w:val="clear"/>
            <w:tcMar>
              <w:top w:w="100.0" w:type="dxa"/>
              <w:left w:w="100.0" w:type="dxa"/>
              <w:bottom w:w="100.0" w:type="dxa"/>
              <w:right w:w="100.0" w:type="dxa"/>
            </w:tcMa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PE </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(15 minutes)</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Leap into Life</w:t>
            </w:r>
          </w:p>
        </w:tc>
        <w:tc>
          <w:tcPr>
            <w:shd w:fill="auto" w:val="clear"/>
            <w:tcMar>
              <w:top w:w="100.0" w:type="dxa"/>
              <w:left w:w="100.0" w:type="dxa"/>
              <w:bottom w:w="100.0" w:type="dxa"/>
              <w:right w:w="100.0" w:type="dxa"/>
            </w:tcMar>
          </w:tcPr>
          <w:p w:rsidR="00000000" w:rsidDel="00000000" w:rsidP="00000000" w:rsidRDefault="00000000" w:rsidRPr="00000000" w14:paraId="00000013">
            <w:pPr>
              <w:widowControl w:val="0"/>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Afternoon Work </w:t>
            </w:r>
          </w:p>
          <w:p w:rsidR="00000000" w:rsidDel="00000000" w:rsidP="00000000" w:rsidRDefault="00000000" w:rsidRPr="00000000" w14:paraId="00000014">
            <w:pPr>
              <w:widowControl w:val="0"/>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(45 mins)</w:t>
            </w:r>
          </w:p>
          <w:p w:rsidR="00000000" w:rsidDel="00000000" w:rsidP="00000000" w:rsidRDefault="00000000" w:rsidRPr="00000000" w14:paraId="00000015">
            <w:pPr>
              <w:widowControl w:val="0"/>
              <w:spacing w:before="0" w:line="240" w:lineRule="auto"/>
              <w:rPr>
                <w:rFonts w:ascii="Tahoma" w:cs="Tahoma" w:eastAsia="Tahoma" w:hAnsi="Tahoma"/>
              </w:rPr>
            </w:pPr>
            <w:r w:rsidDel="00000000" w:rsidR="00000000" w:rsidRPr="00000000">
              <w:rPr>
                <w:rFonts w:ascii="Tahoma" w:cs="Tahoma" w:eastAsia="Tahoma" w:hAnsi="Tahoma"/>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16">
            <w:pPr>
              <w:spacing w:before="0" w:line="240" w:lineRule="auto"/>
              <w:jc w:val="center"/>
              <w:rPr>
                <w:rFonts w:ascii="Tahoma" w:cs="Tahoma" w:eastAsia="Tahoma" w:hAnsi="Tahoma"/>
                <w:u w:val="single"/>
              </w:rPr>
            </w:pPr>
            <w:r w:rsidDel="00000000" w:rsidR="00000000" w:rsidRPr="00000000">
              <w:rPr>
                <w:rFonts w:ascii="Tahoma" w:cs="Tahoma" w:eastAsia="Tahoma" w:hAnsi="Tahoma"/>
                <w:u w:val="single"/>
                <w:rtl w:val="0"/>
              </w:rPr>
              <w:t xml:space="preserve">Mental Health</w:t>
            </w:r>
          </w:p>
          <w:p w:rsidR="00000000" w:rsidDel="00000000" w:rsidP="00000000" w:rsidRDefault="00000000" w:rsidRPr="00000000" w14:paraId="00000017">
            <w:pPr>
              <w:spacing w:before="0" w:line="240" w:lineRule="auto"/>
              <w:jc w:val="center"/>
              <w:rPr>
                <w:rFonts w:ascii="Tahoma" w:cs="Tahoma" w:eastAsia="Tahoma" w:hAnsi="Tahoma"/>
                <w:u w:val="single"/>
              </w:rPr>
            </w:pPr>
            <w:r w:rsidDel="00000000" w:rsidR="00000000" w:rsidRPr="00000000">
              <w:rPr>
                <w:rtl w:val="0"/>
              </w:rPr>
            </w:r>
          </w:p>
          <w:p w:rsidR="00000000" w:rsidDel="00000000" w:rsidP="00000000" w:rsidRDefault="00000000" w:rsidRPr="00000000" w14:paraId="00000018">
            <w:pPr>
              <w:spacing w:before="0" w:line="240" w:lineRule="auto"/>
              <w:jc w:val="center"/>
              <w:rPr>
                <w:rFonts w:ascii="Tahoma" w:cs="Tahoma" w:eastAsia="Tahoma" w:hAnsi="Tahoma"/>
                <w:u w:val="single"/>
              </w:rPr>
            </w:pPr>
            <w:r w:rsidDel="00000000" w:rsidR="00000000" w:rsidRPr="00000000">
              <w:rPr>
                <w:rFonts w:ascii="Tahoma" w:cs="Tahoma" w:eastAsia="Tahoma" w:hAnsi="Tahoma"/>
                <w:u w:val="single"/>
                <w:rtl w:val="0"/>
              </w:rPr>
              <w:t xml:space="preserve">Emotions &amp; Feelings</w:t>
            </w:r>
          </w:p>
          <w:p w:rsidR="00000000" w:rsidDel="00000000" w:rsidP="00000000" w:rsidRDefault="00000000" w:rsidRPr="00000000" w14:paraId="00000019">
            <w:pPr>
              <w:spacing w:line="240" w:lineRule="auto"/>
              <w:rPr>
                <w:rFonts w:ascii="Tahoma" w:cs="Tahoma" w:eastAsia="Tahoma" w:hAnsi="Tahoma"/>
                <w:u w:val="single"/>
              </w:rPr>
            </w:pPr>
            <w:r w:rsidDel="00000000" w:rsidR="00000000" w:rsidRPr="00000000">
              <w:rPr>
                <w:rtl w:val="0"/>
              </w:rPr>
            </w:r>
          </w:p>
        </w:tc>
      </w:tr>
      <w:tr>
        <w:trPr>
          <w:trHeight w:val="2145" w:hRule="atLeast"/>
        </w:trPr>
        <w:tc>
          <w:tcPr>
            <w:gridSpan w:val="8"/>
            <w:shd w:fill="f1c232"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before="0" w:line="240" w:lineRule="auto"/>
              <w:rPr>
                <w:rFonts w:ascii="Tahoma" w:cs="Tahoma" w:eastAsia="Tahoma" w:hAnsi="Tahoma"/>
                <w:b w:val="1"/>
              </w:rPr>
            </w:pPr>
            <w:r w:rsidDel="00000000" w:rsidR="00000000" w:rsidRPr="00000000">
              <w:rPr>
                <w:rFonts w:ascii="Tahoma" w:cs="Tahoma" w:eastAsia="Tahoma" w:hAnsi="Tahoma"/>
                <w:b w:val="1"/>
                <w:u w:val="single"/>
                <w:rtl w:val="0"/>
              </w:rPr>
              <w:t xml:space="preserve">This week’s learning behaviour:</w:t>
            </w:r>
            <w:r w:rsidDel="00000000" w:rsidR="00000000" w:rsidRPr="00000000">
              <w:rPr>
                <w:rFonts w:ascii="Tahoma" w:cs="Tahoma" w:eastAsia="Tahoma" w:hAnsi="Tahoma"/>
                <w:b w:val="1"/>
                <w:rtl w:val="0"/>
              </w:rPr>
              <w:t xml:space="preserve">  </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before="0" w:line="240" w:lineRule="auto"/>
              <w:rPr>
                <w:rFonts w:ascii="Tahoma" w:cs="Tahoma" w:eastAsia="Tahoma" w:hAnsi="Tahoma"/>
              </w:rPr>
            </w:pPr>
            <w:r w:rsidDel="00000000" w:rsidR="00000000" w:rsidRPr="00000000">
              <w:rPr>
                <w:rFonts w:ascii="Tahoma" w:cs="Tahoma" w:eastAsia="Tahoma" w:hAnsi="Tahoma"/>
                <w:rtl w:val="0"/>
              </w:rPr>
              <w:t xml:space="preserve">This week we will be thinking about revising your learning.  You need to be flexible and able to change and adapt your plans if they are not working.  Think about your learning as you are doing it.  Review it - what is working well?  What is not working well?</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before="0" w:line="240" w:lineRule="auto"/>
              <w:rPr>
                <w:rFonts w:ascii="Tahoma" w:cs="Tahoma" w:eastAsia="Tahoma" w:hAnsi="Tahoma"/>
              </w:rPr>
            </w:pPr>
            <w:r w:rsidDel="00000000" w:rsidR="00000000" w:rsidRPr="00000000">
              <w:rPr>
                <w:rFonts w:ascii="Tahoma" w:cs="Tahoma" w:eastAsia="Tahoma" w:hAnsi="Tahoma"/>
                <w:rtl w:val="0"/>
              </w:rPr>
              <w:t xml:space="preserve">When an American sea otter is unable to open a clam it finds two stones and puts one on its tummy then the clam on top and then it bashes it with the second stone.  It is then able to eat the clam. </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before="0" w:line="240" w:lineRule="auto"/>
              <w:rPr>
                <w:rFonts w:ascii="Tahoma" w:cs="Tahoma" w:eastAsia="Tahoma" w:hAnsi="Tahoma"/>
              </w:rPr>
            </w:pPr>
            <w:r w:rsidDel="00000000" w:rsidR="00000000" w:rsidRPr="00000000">
              <w:rPr>
                <w:rFonts w:ascii="Tahoma" w:cs="Tahoma" w:eastAsia="Tahoma" w:hAnsi="Tahoma"/>
              </w:rPr>
              <w:drawing>
                <wp:inline distB="114300" distT="114300" distL="114300" distR="114300">
                  <wp:extent cx="1019175" cy="704850"/>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019175" cy="704850"/>
                          </a:xfrm>
                          <a:prstGeom prst="rect"/>
                          <a:ln/>
                        </pic:spPr>
                      </pic:pic>
                    </a:graphicData>
                  </a:graphic>
                </wp:inline>
              </w:drawing>
            </w:r>
            <w:r w:rsidDel="00000000" w:rsidR="00000000" w:rsidRPr="00000000">
              <w:rPr>
                <w:rtl w:val="0"/>
              </w:rPr>
            </w:r>
          </w:p>
        </w:tc>
      </w:tr>
      <w:tr>
        <w:trPr>
          <w:trHeight w:val="1558.6363636363637" w:hRule="atLeast"/>
        </w:trPr>
        <w:tc>
          <w:tcPr>
            <w:vMerge w:val="restart"/>
            <w:shd w:fill="auto" w:val="clear"/>
            <w:tcMar>
              <w:top w:w="100.0" w:type="dxa"/>
              <w:left w:w="100.0" w:type="dxa"/>
              <w:bottom w:w="100.0" w:type="dxa"/>
              <w:right w:w="100.0" w:type="dxa"/>
            </w:tcMar>
          </w:tcPr>
          <w:p w:rsidR="00000000" w:rsidDel="00000000" w:rsidP="00000000" w:rsidRDefault="00000000" w:rsidRPr="00000000" w14:paraId="00000025">
            <w:pPr>
              <w:widowControl w:val="0"/>
              <w:spacing w:before="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6">
            <w:pPr>
              <w:widowControl w:val="0"/>
              <w:spacing w:before="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7">
            <w:pPr>
              <w:widowControl w:val="0"/>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Monday</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widowControl w:val="0"/>
              <w:spacing w:before="0"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29">
            <w:pPr>
              <w:widowControl w:val="0"/>
              <w:spacing w:before="0"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Phase 3</w:t>
            </w:r>
          </w:p>
          <w:p w:rsidR="00000000" w:rsidDel="00000000" w:rsidP="00000000" w:rsidRDefault="00000000" w:rsidRPr="00000000" w14:paraId="0000002A">
            <w:pPr>
              <w:widowControl w:val="0"/>
              <w:spacing w:before="0"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Unit 6</w:t>
            </w:r>
          </w:p>
          <w:p w:rsidR="00000000" w:rsidDel="00000000" w:rsidP="00000000" w:rsidRDefault="00000000" w:rsidRPr="00000000" w14:paraId="0000002B">
            <w:pPr>
              <w:widowControl w:val="0"/>
              <w:spacing w:before="0"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j</w:t>
            </w:r>
          </w:p>
          <w:p w:rsidR="00000000" w:rsidDel="00000000" w:rsidP="00000000" w:rsidRDefault="00000000" w:rsidRPr="00000000" w14:paraId="0000002C">
            <w:pPr>
              <w:widowControl w:val="0"/>
              <w:spacing w:before="0"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2D">
            <w:pPr>
              <w:widowControl w:val="0"/>
              <w:spacing w:before="0"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2E">
            <w:pPr>
              <w:widowControl w:val="0"/>
              <w:spacing w:before="0"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2F">
            <w:pPr>
              <w:widowControl w:val="0"/>
              <w:spacing w:before="0"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Phase 3</w:t>
            </w:r>
          </w:p>
          <w:p w:rsidR="00000000" w:rsidDel="00000000" w:rsidP="00000000" w:rsidRDefault="00000000" w:rsidRPr="00000000" w14:paraId="00000030">
            <w:pPr>
              <w:widowControl w:val="0"/>
              <w:spacing w:before="0"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Unit 8</w:t>
            </w:r>
          </w:p>
          <w:p w:rsidR="00000000" w:rsidDel="00000000" w:rsidP="00000000" w:rsidRDefault="00000000" w:rsidRPr="00000000" w14:paraId="00000031">
            <w:pPr>
              <w:widowControl w:val="0"/>
              <w:spacing w:before="0"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ng as ng</w:t>
            </w:r>
          </w:p>
          <w:p w:rsidR="00000000" w:rsidDel="00000000" w:rsidP="00000000" w:rsidRDefault="00000000" w:rsidRPr="00000000" w14:paraId="00000032">
            <w:pPr>
              <w:widowControl w:val="0"/>
              <w:spacing w:before="0"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33">
            <w:pPr>
              <w:widowControl w:val="0"/>
              <w:spacing w:before="0"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br w:type="textWrapping"/>
              <w:t xml:space="preserve">Unit 14</w:t>
            </w:r>
          </w:p>
          <w:p w:rsidR="00000000" w:rsidDel="00000000" w:rsidP="00000000" w:rsidRDefault="00000000" w:rsidRPr="00000000" w14:paraId="00000034">
            <w:pPr>
              <w:widowControl w:val="0"/>
              <w:spacing w:before="0"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ai as a-e</w:t>
            </w:r>
          </w:p>
          <w:p w:rsidR="00000000" w:rsidDel="00000000" w:rsidP="00000000" w:rsidRDefault="00000000" w:rsidRPr="00000000" w14:paraId="00000035">
            <w:pPr>
              <w:widowControl w:val="0"/>
              <w:spacing w:before="0"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36">
            <w:pPr>
              <w:widowControl w:val="0"/>
              <w:spacing w:before="0"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37">
            <w:pPr>
              <w:widowControl w:val="0"/>
              <w:spacing w:before="0"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Commas in a list</w:t>
            </w:r>
          </w:p>
          <w:p w:rsidR="00000000" w:rsidDel="00000000" w:rsidP="00000000" w:rsidRDefault="00000000" w:rsidRPr="00000000" w14:paraId="00000038">
            <w:pPr>
              <w:widowControl w:val="0"/>
              <w:spacing w:before="0" w:line="240" w:lineRule="auto"/>
              <w:rPr>
                <w:rFonts w:ascii="Tahoma" w:cs="Tahoma" w:eastAsia="Tahoma" w:hAnsi="Tahoma"/>
                <w:color w:val="38761d"/>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117536</wp:posOffset>
                  </wp:positionV>
                  <wp:extent cx="1284201" cy="1772650"/>
                  <wp:effectExtent b="0" l="0" r="0" t="0"/>
                  <wp:wrapTopAndBottom distB="114300" distT="114300"/>
                  <wp:docPr id="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284201" cy="1772650"/>
                          </a:xfrm>
                          <a:prstGeom prst="rect"/>
                          <a:ln/>
                        </pic:spPr>
                      </pic:pic>
                    </a:graphicData>
                  </a:graphic>
                </wp:anchor>
              </w:drawing>
            </w:r>
          </w:p>
          <w:p w:rsidR="00000000" w:rsidDel="00000000" w:rsidP="00000000" w:rsidRDefault="00000000" w:rsidRPr="00000000" w14:paraId="00000039">
            <w:pPr>
              <w:widowControl w:val="0"/>
              <w:spacing w:before="0" w:line="240" w:lineRule="auto"/>
              <w:rPr>
                <w:rFonts w:ascii="Tahoma" w:cs="Tahoma" w:eastAsia="Tahoma" w:hAnsi="Tahoma"/>
                <w:color w:val="38761d"/>
              </w:rPr>
            </w:pPr>
            <w:r w:rsidDel="00000000" w:rsidR="00000000" w:rsidRPr="00000000">
              <w:rPr>
                <w:rtl w:val="0"/>
              </w:rPr>
            </w:r>
          </w:p>
          <w:p w:rsidR="00000000" w:rsidDel="00000000" w:rsidP="00000000" w:rsidRDefault="00000000" w:rsidRPr="00000000" w14:paraId="0000003A">
            <w:pPr>
              <w:widowControl w:val="0"/>
              <w:spacing w:before="0" w:line="240" w:lineRule="auto"/>
              <w:rPr>
                <w:rFonts w:ascii="Tahoma" w:cs="Tahoma" w:eastAsia="Tahoma" w:hAnsi="Tahoma"/>
                <w:color w:val="274e13"/>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3C">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Pr>
              <w:drawing>
                <wp:inline distB="114300" distT="114300" distL="114300" distR="114300">
                  <wp:extent cx="1066800" cy="1114425"/>
                  <wp:effectExtent b="0" l="0" r="0" t="0"/>
                  <wp:docPr id="1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066800" cy="111442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3E">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3F">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Making Muffins today</w:t>
            </w:r>
          </w:p>
          <w:p w:rsidR="00000000" w:rsidDel="00000000" w:rsidP="00000000" w:rsidRDefault="00000000" w:rsidRPr="00000000" w14:paraId="00000040">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41">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42">
            <w:pPr>
              <w:spacing w:line="240" w:lineRule="auto"/>
              <w:rPr>
                <w:rFonts w:ascii="Tahoma" w:cs="Tahoma" w:eastAsia="Tahoma" w:hAnsi="Tahoma"/>
                <w:color w:val="0000ff"/>
                <w:u w:val="single"/>
              </w:rPr>
            </w:pPr>
            <w:r w:rsidDel="00000000" w:rsidR="00000000" w:rsidRPr="00000000">
              <w:rPr>
                <w:rFonts w:ascii="Calibri" w:cs="Calibri" w:eastAsia="Calibri" w:hAnsi="Calibri"/>
                <w:u w:val="single"/>
              </w:rPr>
              <w:drawing>
                <wp:inline distB="114300" distT="114300" distL="114300" distR="114300">
                  <wp:extent cx="1028700" cy="1057275"/>
                  <wp:effectExtent b="0" l="0" r="0" t="0"/>
                  <wp:docPr id="15"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028700"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44">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45">
            <w:pPr>
              <w:widowControl w:val="0"/>
              <w:spacing w:line="240" w:lineRule="auto"/>
              <w:rPr>
                <w:rFonts w:ascii="Tahoma" w:cs="Tahoma" w:eastAsia="Tahoma" w:hAnsi="Tahoma"/>
                <w:color w:val="38761d"/>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115055</wp:posOffset>
                  </wp:positionV>
                  <wp:extent cx="1057275" cy="1352550"/>
                  <wp:effectExtent b="0" l="0" r="0" t="0"/>
                  <wp:wrapSquare wrapText="bothSides" distB="114300" distT="114300" distL="114300" distR="114300"/>
                  <wp:docPr id="9"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057275" cy="1352550"/>
                          </a:xfrm>
                          <a:prstGeom prst="rect"/>
                          <a:ln/>
                        </pic:spPr>
                      </pic:pic>
                    </a:graphicData>
                  </a:graphic>
                </wp:anchor>
              </w:drawing>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46">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47">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434343"/>
                <w:u w:val="single"/>
                <w:rtl w:val="0"/>
              </w:rPr>
              <w:t xml:space="preserve">https://classroom.thenational.academy/lessons/combining-two-groups-71gkec</w:t>
            </w:r>
            <w:r w:rsidDel="00000000" w:rsidR="00000000" w:rsidRPr="00000000">
              <w:rPr>
                <w:rtl w:val="0"/>
              </w:rPr>
            </w:r>
          </w:p>
          <w:p w:rsidR="00000000" w:rsidDel="00000000" w:rsidP="00000000" w:rsidRDefault="00000000" w:rsidRPr="00000000" w14:paraId="00000048">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49">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4A">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4B">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PUMA TEST today</w:t>
            </w:r>
          </w:p>
          <w:p w:rsidR="00000000" w:rsidDel="00000000" w:rsidP="00000000" w:rsidRDefault="00000000" w:rsidRPr="00000000" w14:paraId="0000004C">
            <w:pPr>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04D">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4E">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4F">
            <w:pPr>
              <w:spacing w:line="240" w:lineRule="auto"/>
              <w:rPr>
                <w:rFonts w:ascii="Tahoma" w:cs="Tahoma" w:eastAsia="Tahoma" w:hAnsi="Tahoma"/>
                <w:color w:val="38761d"/>
                <w:u w:val="single"/>
              </w:rPr>
            </w:pPr>
            <w:r w:rsidDel="00000000" w:rsidR="00000000" w:rsidRPr="00000000">
              <w:rPr>
                <w:rFonts w:ascii="Comic Sans MS" w:cs="Comic Sans MS" w:eastAsia="Comic Sans MS" w:hAnsi="Comic Sans MS"/>
                <w:rtl w:val="0"/>
              </w:rPr>
              <w:t xml:space="preserve">I can create a pictogram where 1 picture means 1 thing</w:t>
            </w: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50">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51">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Play Simon Says</w:t>
            </w:r>
          </w:p>
          <w:p w:rsidR="00000000" w:rsidDel="00000000" w:rsidP="00000000" w:rsidRDefault="00000000" w:rsidRPr="00000000" w14:paraId="00000052">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53">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0000ff"/>
                <w:u w:val="single"/>
                <w:rtl w:val="0"/>
              </w:rPr>
              <w:t xml:space="preserve">Year 1/</w:t>
            </w: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54">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You will be given a set of instructions and correct any errors, considering spelling, grammar and punctuation. </w:t>
            </w:r>
          </w:p>
          <w:p w:rsidR="00000000" w:rsidDel="00000000" w:rsidP="00000000" w:rsidRDefault="00000000" w:rsidRPr="00000000" w14:paraId="00000055">
            <w:pPr>
              <w:widowControl w:val="0"/>
              <w:spacing w:line="240" w:lineRule="auto"/>
              <w:rPr>
                <w:rFonts w:ascii="Tahoma" w:cs="Tahoma" w:eastAsia="Tahoma" w:hAnsi="Tahoma"/>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56">
            <w:pPr>
              <w:spacing w:before="0" w:line="240" w:lineRule="auto"/>
              <w:rPr>
                <w:rFonts w:ascii="Tahoma" w:cs="Tahoma" w:eastAsia="Tahoma" w:hAnsi="Tahoma"/>
                <w:i w:val="1"/>
                <w:color w:val="274e13"/>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57">
            <w:pPr>
              <w:spacing w:line="240" w:lineRule="auto"/>
              <w:ind w:right="175"/>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History/Georaphy</w:t>
            </w:r>
          </w:p>
          <w:p w:rsidR="00000000" w:rsidDel="00000000" w:rsidP="00000000" w:rsidRDefault="00000000" w:rsidRPr="00000000" w14:paraId="00000058">
            <w:pPr>
              <w:spacing w:line="240" w:lineRule="auto"/>
              <w:ind w:right="175"/>
              <w:jc w:val="cente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59">
            <w:pPr>
              <w:spacing w:line="240" w:lineRule="auto"/>
              <w:ind w:right="175"/>
              <w:rPr>
                <w:rFonts w:ascii="Tahoma" w:cs="Tahoma" w:eastAsia="Tahoma" w:hAnsi="Tahoma"/>
                <w:u w:val="single"/>
              </w:rPr>
            </w:pPr>
            <w:r w:rsidDel="00000000" w:rsidR="00000000" w:rsidRPr="00000000">
              <w:rPr>
                <w:rFonts w:ascii="Tahoma" w:cs="Tahoma" w:eastAsia="Tahoma" w:hAnsi="Tahoma"/>
                <w:u w:val="single"/>
                <w:rtl w:val="0"/>
              </w:rPr>
              <w:t xml:space="preserve">The Extinction of the Dinosaurs</w:t>
            </w:r>
          </w:p>
          <w:p w:rsidR="00000000" w:rsidDel="00000000" w:rsidP="00000000" w:rsidRDefault="00000000" w:rsidRPr="00000000" w14:paraId="0000005A">
            <w:pPr>
              <w:widowControl w:val="0"/>
              <w:spacing w:line="240" w:lineRule="auto"/>
              <w:rPr>
                <w:rFonts w:ascii="Tahoma" w:cs="Tahoma" w:eastAsia="Tahoma" w:hAnsi="Tahoma"/>
                <w:color w:val="274e13"/>
                <w:u w:val="single"/>
              </w:rPr>
            </w:pPr>
            <w:hyperlink r:id="rId15">
              <w:r w:rsidDel="00000000" w:rsidR="00000000" w:rsidRPr="00000000">
                <w:rPr>
                  <w:rFonts w:ascii="Tahoma" w:cs="Tahoma" w:eastAsia="Tahoma" w:hAnsi="Tahoma"/>
                  <w:color w:val="1155cc"/>
                  <w:u w:val="single"/>
                  <w:rtl w:val="0"/>
                </w:rPr>
                <w:t xml:space="preserve">https://classroom.thenational.academy/lessons/combining-2-quantities-to-find-the-totals-6mr3jr</w:t>
              </w:r>
            </w:hyperlink>
            <w:r w:rsidDel="00000000" w:rsidR="00000000" w:rsidRPr="00000000">
              <w:rPr>
                <w:rtl w:val="0"/>
              </w:rPr>
            </w:r>
          </w:p>
          <w:p w:rsidR="00000000" w:rsidDel="00000000" w:rsidP="00000000" w:rsidRDefault="00000000" w:rsidRPr="00000000" w14:paraId="0000005B">
            <w:pPr>
              <w:spacing w:line="240" w:lineRule="auto"/>
              <w:ind w:right="175"/>
              <w:rPr>
                <w:rFonts w:ascii="Tahoma" w:cs="Tahoma" w:eastAsia="Tahoma" w:hAnsi="Tahoma"/>
                <w:color w:val="274e13"/>
                <w:u w:val="single"/>
              </w:rPr>
            </w:pPr>
            <w:r w:rsidDel="00000000" w:rsidR="00000000" w:rsidRPr="00000000">
              <w:rPr>
                <w:rtl w:val="0"/>
              </w:rPr>
            </w:r>
          </w:p>
          <w:p w:rsidR="00000000" w:rsidDel="00000000" w:rsidP="00000000" w:rsidRDefault="00000000" w:rsidRPr="00000000" w14:paraId="0000005C">
            <w:pPr>
              <w:spacing w:line="240" w:lineRule="auto"/>
              <w:ind w:right="175"/>
              <w:rPr>
                <w:rFonts w:ascii="Tahoma" w:cs="Tahoma" w:eastAsia="Tahoma" w:hAnsi="Tahoma"/>
                <w:color w:val="274e13"/>
                <w:u w:val="single"/>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5D">
            <w:pPr>
              <w:spacing w:line="259" w:lineRule="auto"/>
              <w:ind w:left="0" w:firstLine="0"/>
              <w:rPr>
                <w:rFonts w:ascii="Tahoma" w:cs="Tahoma" w:eastAsia="Tahoma" w:hAnsi="Tahoma"/>
                <w:b w:val="1"/>
                <w:u w:val="single"/>
              </w:rPr>
            </w:pPr>
            <w:r w:rsidDel="00000000" w:rsidR="00000000" w:rsidRPr="00000000">
              <w:rPr>
                <w:rFonts w:ascii="Tahoma" w:cs="Tahoma" w:eastAsia="Tahoma" w:hAnsi="Tahoma"/>
                <w:b w:val="1"/>
                <w:u w:val="single"/>
                <w:rtl w:val="0"/>
              </w:rPr>
              <w:t xml:space="preserve">Starving the Anxiety Gremlin</w:t>
            </w:r>
          </w:p>
          <w:p w:rsidR="00000000" w:rsidDel="00000000" w:rsidP="00000000" w:rsidRDefault="00000000" w:rsidRPr="00000000" w14:paraId="0000005E">
            <w:pPr>
              <w:spacing w:line="259" w:lineRule="auto"/>
              <w:ind w:left="0" w:firstLine="0"/>
              <w:rPr>
                <w:rFonts w:ascii="Tahoma" w:cs="Tahoma" w:eastAsia="Tahoma" w:hAnsi="Tahoma"/>
                <w:u w:val="single"/>
              </w:rPr>
            </w:pPr>
            <w:r w:rsidDel="00000000" w:rsidR="00000000" w:rsidRPr="00000000">
              <w:rPr>
                <w:rFonts w:ascii="Tahoma" w:cs="Tahoma" w:eastAsia="Tahoma" w:hAnsi="Tahoma"/>
                <w:u w:val="single"/>
                <w:rtl w:val="0"/>
              </w:rPr>
              <w:t xml:space="preserve">Chapter 2</w:t>
            </w:r>
          </w:p>
          <w:p w:rsidR="00000000" w:rsidDel="00000000" w:rsidP="00000000" w:rsidRDefault="00000000" w:rsidRPr="00000000" w14:paraId="0000005F">
            <w:pPr>
              <w:spacing w:line="259" w:lineRule="auto"/>
              <w:ind w:left="0" w:firstLine="0"/>
              <w:rPr>
                <w:rFonts w:ascii="Tahoma" w:cs="Tahoma" w:eastAsia="Tahoma" w:hAnsi="Tahoma"/>
                <w:u w:val="single"/>
              </w:rPr>
            </w:pPr>
            <w:r w:rsidDel="00000000" w:rsidR="00000000" w:rsidRPr="00000000">
              <w:rPr>
                <w:rFonts w:ascii="Tahoma" w:cs="Tahoma" w:eastAsia="Tahoma" w:hAnsi="Tahoma"/>
                <w:u w:val="single"/>
                <w:rtl w:val="0"/>
              </w:rPr>
              <w:t xml:space="preserve">Let’s Meet a Mystery Creature</w:t>
            </w:r>
          </w:p>
        </w:tc>
      </w:tr>
      <w:tr>
        <w:trPr>
          <w:trHeight w:val="1558.6363636363637"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1558.6363636363637"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1558.6363636363637"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1558.6363636363637"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1558.6363636363637"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1558.6363636363637"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1558.6363636363637" w:hRule="atLeast"/>
        </w:trPr>
        <w:tc>
          <w:tcPr>
            <w:shd w:fill="auto" w:val="clear"/>
            <w:tcMar>
              <w:top w:w="100.0" w:type="dxa"/>
              <w:left w:w="100.0" w:type="dxa"/>
              <w:bottom w:w="100.0" w:type="dxa"/>
              <w:right w:w="100.0" w:type="dxa"/>
            </w:tcMar>
          </w:tcPr>
          <w:p w:rsidR="00000000" w:rsidDel="00000000" w:rsidP="00000000" w:rsidRDefault="00000000" w:rsidRPr="00000000" w14:paraId="00000090">
            <w:pPr>
              <w:widowControl w:val="0"/>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Tuesday</w:t>
            </w:r>
          </w:p>
          <w:p w:rsidR="00000000" w:rsidDel="00000000" w:rsidP="00000000" w:rsidRDefault="00000000" w:rsidRPr="00000000" w14:paraId="00000091">
            <w:pPr>
              <w:widowControl w:val="0"/>
              <w:spacing w:before="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2">
            <w:pPr>
              <w:widowControl w:val="0"/>
              <w:spacing w:before="0" w:line="240" w:lineRule="auto"/>
              <w:rPr>
                <w:rFonts w:ascii="Tahoma" w:cs="Tahoma" w:eastAsia="Tahoma" w:hAnsi="Tahoma"/>
                <w:b w:val="1"/>
                <w:sz w:val="20"/>
                <w:szCs w:val="20"/>
                <w:highlight w:val="cy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94">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Phase 3</w:t>
            </w:r>
          </w:p>
          <w:p w:rsidR="00000000" w:rsidDel="00000000" w:rsidP="00000000" w:rsidRDefault="00000000" w:rsidRPr="00000000" w14:paraId="00000095">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Unit 6</w:t>
            </w:r>
          </w:p>
          <w:p w:rsidR="00000000" w:rsidDel="00000000" w:rsidP="00000000" w:rsidRDefault="00000000" w:rsidRPr="00000000" w14:paraId="00000096">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v</w:t>
            </w:r>
          </w:p>
          <w:p w:rsidR="00000000" w:rsidDel="00000000" w:rsidP="00000000" w:rsidRDefault="00000000" w:rsidRPr="00000000" w14:paraId="00000097">
            <w:pPr>
              <w:widowControl w:val="0"/>
              <w:spacing w:line="240" w:lineRule="auto"/>
              <w:rPr>
                <w:rFonts w:ascii="Tahoma" w:cs="Tahoma" w:eastAsia="Tahoma" w:hAnsi="Tahoma"/>
                <w:color w:val="ff9900"/>
                <w:u w:val="single"/>
              </w:rPr>
            </w:pPr>
            <w:r w:rsidDel="00000000" w:rsidR="00000000" w:rsidRPr="00000000">
              <w:rPr>
                <w:rtl w:val="0"/>
              </w:rPr>
            </w:r>
          </w:p>
          <w:p w:rsidR="00000000" w:rsidDel="00000000" w:rsidP="00000000" w:rsidRDefault="00000000" w:rsidRPr="00000000" w14:paraId="00000098">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99">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9A">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Phase 3</w:t>
            </w:r>
          </w:p>
          <w:p w:rsidR="00000000" w:rsidDel="00000000" w:rsidP="00000000" w:rsidRDefault="00000000" w:rsidRPr="00000000" w14:paraId="0000009B">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Unit 8</w:t>
            </w:r>
          </w:p>
          <w:p w:rsidR="00000000" w:rsidDel="00000000" w:rsidP="00000000" w:rsidRDefault="00000000" w:rsidRPr="00000000" w14:paraId="0000009C">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th as th</w:t>
            </w:r>
          </w:p>
          <w:p w:rsidR="00000000" w:rsidDel="00000000" w:rsidP="00000000" w:rsidRDefault="00000000" w:rsidRPr="00000000" w14:paraId="0000009D">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9E">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9F">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Phase 5</w:t>
            </w:r>
          </w:p>
          <w:p w:rsidR="00000000" w:rsidDel="00000000" w:rsidP="00000000" w:rsidRDefault="00000000" w:rsidRPr="00000000" w14:paraId="000000A0">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Unit 15</w:t>
            </w:r>
          </w:p>
          <w:p w:rsidR="00000000" w:rsidDel="00000000" w:rsidP="00000000" w:rsidRDefault="00000000" w:rsidRPr="00000000" w14:paraId="000000A1">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ee as e-e</w:t>
            </w:r>
          </w:p>
          <w:p w:rsidR="00000000" w:rsidDel="00000000" w:rsidP="00000000" w:rsidRDefault="00000000" w:rsidRPr="00000000" w14:paraId="000000A2">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A3">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A4">
            <w:pPr>
              <w:widowControl w:val="0"/>
              <w:spacing w:line="240" w:lineRule="auto"/>
              <w:rPr>
                <w:rFonts w:ascii="Tahoma" w:cs="Tahoma" w:eastAsia="Tahoma" w:hAnsi="Tahoma"/>
                <w:color w:val="38761d"/>
              </w:rPr>
            </w:pPr>
            <w:r w:rsidDel="00000000" w:rsidR="00000000" w:rsidRPr="00000000">
              <w:rPr>
                <w:rFonts w:ascii="Tahoma" w:cs="Tahoma" w:eastAsia="Tahoma" w:hAnsi="Tahoma"/>
                <w:color w:val="38761d"/>
                <w:rtl w:val="0"/>
              </w:rPr>
              <w:t xml:space="preserve">Bug Club video and games for commas in a list.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A6">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Pr>
              <w:drawing>
                <wp:inline distB="114300" distT="114300" distL="114300" distR="114300">
                  <wp:extent cx="1066800" cy="1114425"/>
                  <wp:effectExtent b="0" l="0" r="0" t="0"/>
                  <wp:docPr id="2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066800" cy="1114425"/>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A8">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A9">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Pr>
              <w:drawing>
                <wp:inline distB="114300" distT="114300" distL="114300" distR="114300">
                  <wp:extent cx="1409700" cy="1955800"/>
                  <wp:effectExtent b="0" l="0" r="0" t="0"/>
                  <wp:docPr id="18"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14097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AB">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AC">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AD">
            <w:pPr>
              <w:spacing w:line="240" w:lineRule="auto"/>
              <w:rPr>
                <w:rFonts w:ascii="Tahoma" w:cs="Tahoma" w:eastAsia="Tahoma" w:hAnsi="Tahoma"/>
                <w:color w:val="0000ff"/>
                <w:u w:val="single"/>
              </w:rPr>
            </w:pPr>
            <w:bookmarkStart w:colFirst="0" w:colLast="0" w:name="_gjdgxs" w:id="0"/>
            <w:bookmarkEnd w:id="0"/>
            <w:r w:rsidDel="00000000" w:rsidR="00000000" w:rsidRPr="00000000">
              <w:rPr>
                <w:rFonts w:ascii="Calibri" w:cs="Calibri" w:eastAsia="Calibri" w:hAnsi="Calibri"/>
              </w:rPr>
              <w:drawing>
                <wp:inline distB="114300" distT="114300" distL="114300" distR="114300">
                  <wp:extent cx="1114425" cy="1057275"/>
                  <wp:effectExtent b="0" l="0" r="0" t="0"/>
                  <wp:docPr id="23"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1114425"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AF">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B0">
            <w:pPr>
              <w:widowControl w:val="0"/>
              <w:spacing w:line="240" w:lineRule="auto"/>
              <w:rPr>
                <w:rFonts w:ascii="Tahoma" w:cs="Tahoma" w:eastAsia="Tahoma" w:hAnsi="Tahoma"/>
                <w:color w:val="38761d"/>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118219</wp:posOffset>
                  </wp:positionV>
                  <wp:extent cx="1057275" cy="1352550"/>
                  <wp:effectExtent b="0" l="0" r="0" t="0"/>
                  <wp:wrapSquare wrapText="bothSides" distB="114300" distT="114300" distL="114300" distR="114300"/>
                  <wp:docPr id="25"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057275" cy="1352550"/>
                          </a:xfrm>
                          <a:prstGeom prst="rect"/>
                          <a:ln/>
                        </pic:spPr>
                      </pic:pic>
                    </a:graphicData>
                  </a:graphic>
                </wp:anchor>
              </w:drawing>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B2">
            <w:pPr>
              <w:widowControl w:val="0"/>
              <w:spacing w:line="240" w:lineRule="auto"/>
              <w:rPr>
                <w:rFonts w:ascii="Tahoma" w:cs="Tahoma" w:eastAsia="Tahoma" w:hAnsi="Tahoma"/>
                <w:color w:val="9900ff"/>
                <w:u w:val="single"/>
              </w:rPr>
            </w:pPr>
            <w:hyperlink r:id="rId18">
              <w:r w:rsidDel="00000000" w:rsidR="00000000" w:rsidRPr="00000000">
                <w:rPr>
                  <w:rFonts w:ascii="Tahoma" w:cs="Tahoma" w:eastAsia="Tahoma" w:hAnsi="Tahoma"/>
                  <w:color w:val="1155cc"/>
                  <w:u w:val="single"/>
                  <w:rtl w:val="0"/>
                </w:rPr>
                <w:t xml:space="preserve">https://classroom.thenational.academy/lessons/combining-two-groups-including-zero-ccw6ad</w:t>
              </w:r>
            </w:hyperlink>
            <w:r w:rsidDel="00000000" w:rsidR="00000000" w:rsidRPr="00000000">
              <w:rPr>
                <w:rtl w:val="0"/>
              </w:rPr>
            </w:r>
          </w:p>
          <w:p w:rsidR="00000000" w:rsidDel="00000000" w:rsidP="00000000" w:rsidRDefault="00000000" w:rsidRPr="00000000" w14:paraId="000000B3">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B4">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B5">
            <w:pPr>
              <w:spacing w:line="240" w:lineRule="auto"/>
              <w:rPr>
                <w:rFonts w:ascii="Tahoma" w:cs="Tahoma" w:eastAsia="Tahoma" w:hAnsi="Tahoma"/>
                <w:color w:val="0000ff"/>
                <w:u w:val="single"/>
              </w:rPr>
            </w:pPr>
            <w:r w:rsidDel="00000000" w:rsidR="00000000" w:rsidRPr="00000000">
              <w:rPr>
                <w:rFonts w:ascii="Comic Sans MS" w:cs="Comic Sans MS" w:eastAsia="Comic Sans MS" w:hAnsi="Comic Sans MS"/>
                <w:rtl w:val="0"/>
              </w:rPr>
              <w:t xml:space="preserve">I can partition 2 digit numbers</w:t>
            </w:r>
            <w:r w:rsidDel="00000000" w:rsidR="00000000" w:rsidRPr="00000000">
              <w:rPr>
                <w:rtl w:val="0"/>
              </w:rPr>
            </w:r>
          </w:p>
          <w:p w:rsidR="00000000" w:rsidDel="00000000" w:rsidP="00000000" w:rsidRDefault="00000000" w:rsidRPr="00000000" w14:paraId="000000B6">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B7">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B8">
            <w:pPr>
              <w:widowControl w:val="0"/>
              <w:spacing w:line="240" w:lineRule="auto"/>
              <w:rPr>
                <w:rFonts w:ascii="Tahoma" w:cs="Tahoma" w:eastAsia="Tahoma" w:hAnsi="Tahoma"/>
                <w:color w:val="38761d"/>
              </w:rPr>
            </w:pPr>
            <w:r w:rsidDel="00000000" w:rsidR="00000000" w:rsidRPr="00000000">
              <w:rPr>
                <w:rFonts w:ascii="Tahoma" w:cs="Tahoma" w:eastAsia="Tahoma" w:hAnsi="Tahoma"/>
                <w:color w:val="38761d"/>
                <w:rtl w:val="0"/>
              </w:rPr>
              <w:t xml:space="preserve">PUMA TEST today</w:t>
            </w:r>
          </w:p>
          <w:p w:rsidR="00000000" w:rsidDel="00000000" w:rsidP="00000000" w:rsidRDefault="00000000" w:rsidRPr="00000000" w14:paraId="000000B9">
            <w:pPr>
              <w:spacing w:line="240" w:lineRule="auto"/>
              <w:rPr>
                <w:rFonts w:ascii="Tahoma" w:cs="Tahoma" w:eastAsia="Tahoma" w:hAnsi="Tahoma"/>
                <w:color w:val="38761d"/>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BB">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PIRA test today</w:t>
            </w:r>
          </w:p>
          <w:p w:rsidR="00000000" w:rsidDel="00000000" w:rsidP="00000000" w:rsidRDefault="00000000" w:rsidRPr="00000000" w14:paraId="000000BC">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Draw pictures for instructions on how to put your coat and wellies on to go outside</w:t>
            </w:r>
          </w:p>
          <w:p w:rsidR="00000000" w:rsidDel="00000000" w:rsidP="00000000" w:rsidRDefault="00000000" w:rsidRPr="00000000" w14:paraId="000000BD">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BE">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BF">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0000ff"/>
                <w:u w:val="single"/>
                <w:rtl w:val="0"/>
              </w:rPr>
              <w:t xml:space="preserve">Year 1/ </w:t>
            </w: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C0">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Y1 - PIRA test today</w:t>
            </w:r>
          </w:p>
          <w:p w:rsidR="00000000" w:rsidDel="00000000" w:rsidP="00000000" w:rsidRDefault="00000000" w:rsidRPr="00000000" w14:paraId="000000C1">
            <w:pPr>
              <w:widowControl w:val="0"/>
              <w:spacing w:line="240" w:lineRule="auto"/>
              <w:rPr>
                <w:rFonts w:ascii="Tahoma" w:cs="Tahoma" w:eastAsia="Tahoma" w:hAnsi="Tahoma"/>
                <w:color w:val="38761d"/>
              </w:rPr>
            </w:pPr>
            <w:r w:rsidDel="00000000" w:rsidR="00000000" w:rsidRPr="00000000">
              <w:rPr>
                <w:rFonts w:ascii="Tahoma" w:cs="Tahoma" w:eastAsia="Tahoma" w:hAnsi="Tahoma"/>
                <w:color w:val="38761d"/>
                <w:rtl w:val="0"/>
              </w:rPr>
              <w:t xml:space="preserve">Y2 - You will be improving your elicitation instructions today using a purple polishing pen to work on spelling and punctuation. </w:t>
            </w:r>
          </w:p>
        </w:tc>
        <w:tc>
          <w:tcPr>
            <w:shd w:fill="auto" w:val="clear"/>
            <w:tcMar>
              <w:top w:w="100.0" w:type="dxa"/>
              <w:left w:w="100.0" w:type="dxa"/>
              <w:bottom w:w="100.0" w:type="dxa"/>
              <w:right w:w="100.0" w:type="dxa"/>
            </w:tcMar>
          </w:tcPr>
          <w:p w:rsidR="00000000" w:rsidDel="00000000" w:rsidP="00000000" w:rsidRDefault="00000000" w:rsidRPr="00000000" w14:paraId="000000C2">
            <w:pPr>
              <w:widowControl w:val="0"/>
              <w:spacing w:line="240" w:lineRule="auto"/>
              <w:rPr>
                <w:rFonts w:ascii="Tahoma" w:cs="Tahoma" w:eastAsia="Tahoma" w:hAnsi="Tahoma"/>
                <w:highlight w:val="cy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spacing w:line="24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Science</w:t>
            </w:r>
          </w:p>
          <w:p w:rsidR="00000000" w:rsidDel="00000000" w:rsidP="00000000" w:rsidRDefault="00000000" w:rsidRPr="00000000" w14:paraId="000000C4">
            <w:pPr>
              <w:widowControl w:val="0"/>
              <w:spacing w:line="240" w:lineRule="auto"/>
              <w:jc w:val="center"/>
              <w:rPr>
                <w:rFonts w:ascii="Tahoma" w:cs="Tahoma" w:eastAsia="Tahoma" w:hAnsi="Tahoma"/>
                <w:b w:val="1"/>
                <w:u w:val="single"/>
              </w:rPr>
            </w:pPr>
            <w:hyperlink r:id="rId19">
              <w:r w:rsidDel="00000000" w:rsidR="00000000" w:rsidRPr="00000000">
                <w:rPr>
                  <w:rFonts w:ascii="Tahoma" w:cs="Tahoma" w:eastAsia="Tahoma" w:hAnsi="Tahoma"/>
                  <w:u w:val="single"/>
                  <w:rtl w:val="0"/>
                </w:rPr>
                <w:t xml:space="preserve">https://www.bbc.co.uk/teach/class-clips-video/teeth/zr8ygwx</w:t>
              </w:r>
            </w:hyperlink>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0C5">
            <w:pPr>
              <w:widowControl w:val="0"/>
              <w:spacing w:line="240" w:lineRule="auto"/>
              <w:jc w:val="cente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C6">
            <w:pPr>
              <w:widowControl w:val="0"/>
              <w:spacing w:line="240" w:lineRule="auto"/>
              <w:jc w:val="center"/>
              <w:rPr>
                <w:rFonts w:ascii="Tahoma" w:cs="Tahoma" w:eastAsia="Tahoma" w:hAnsi="Tahoma"/>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7">
            <w:pPr>
              <w:spacing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Chapter 3</w:t>
            </w:r>
          </w:p>
          <w:p w:rsidR="00000000" w:rsidDel="00000000" w:rsidP="00000000" w:rsidRDefault="00000000" w:rsidRPr="00000000" w14:paraId="000000C8">
            <w:pPr>
              <w:spacing w:line="240" w:lineRule="auto"/>
              <w:rPr>
                <w:rFonts w:ascii="Tahoma" w:cs="Tahoma" w:eastAsia="Tahoma" w:hAnsi="Tahoma"/>
                <w:u w:val="single"/>
              </w:rPr>
            </w:pPr>
            <w:r w:rsidDel="00000000" w:rsidR="00000000" w:rsidRPr="00000000">
              <w:rPr>
                <w:rFonts w:ascii="Tahoma" w:cs="Tahoma" w:eastAsia="Tahoma" w:hAnsi="Tahoma"/>
                <w:u w:val="single"/>
                <w:rtl w:val="0"/>
              </w:rPr>
              <w:t xml:space="preserve">Let’s Learn about Feelings!</w:t>
            </w:r>
          </w:p>
        </w:tc>
      </w:tr>
      <w:tr>
        <w:trPr>
          <w:trHeight w:val="1558.6363636363637" w:hRule="atLeast"/>
        </w:trPr>
        <w:tc>
          <w:tcPr>
            <w:shd w:fill="auto" w:val="clear"/>
            <w:tcMar>
              <w:top w:w="100.0" w:type="dxa"/>
              <w:left w:w="100.0" w:type="dxa"/>
              <w:bottom w:w="100.0" w:type="dxa"/>
              <w:right w:w="100.0" w:type="dxa"/>
            </w:tcMar>
          </w:tcPr>
          <w:p w:rsidR="00000000" w:rsidDel="00000000" w:rsidP="00000000" w:rsidRDefault="00000000" w:rsidRPr="00000000" w14:paraId="000000C9">
            <w:pPr>
              <w:widowControl w:val="0"/>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Wednesday</w:t>
            </w:r>
          </w:p>
          <w:p w:rsidR="00000000" w:rsidDel="00000000" w:rsidP="00000000" w:rsidRDefault="00000000" w:rsidRPr="00000000" w14:paraId="000000CA">
            <w:pPr>
              <w:widowControl w:val="0"/>
              <w:spacing w:before="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B">
            <w:pPr>
              <w:widowControl w:val="0"/>
              <w:spacing w:before="0" w:line="240" w:lineRule="auto"/>
              <w:rPr>
                <w:rFonts w:ascii="Tahoma" w:cs="Tahoma" w:eastAsia="Tahoma" w:hAnsi="Tahoma"/>
                <w:sz w:val="20"/>
                <w:szCs w:val="20"/>
                <w:highlight w:val="magent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CD">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Phase 3</w:t>
            </w:r>
          </w:p>
          <w:p w:rsidR="00000000" w:rsidDel="00000000" w:rsidP="00000000" w:rsidRDefault="00000000" w:rsidRPr="00000000" w14:paraId="000000CE">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Unit 6</w:t>
            </w:r>
          </w:p>
          <w:p w:rsidR="00000000" w:rsidDel="00000000" w:rsidP="00000000" w:rsidRDefault="00000000" w:rsidRPr="00000000" w14:paraId="000000CF">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w</w:t>
            </w:r>
          </w:p>
          <w:p w:rsidR="00000000" w:rsidDel="00000000" w:rsidP="00000000" w:rsidRDefault="00000000" w:rsidRPr="00000000" w14:paraId="000000D0">
            <w:pPr>
              <w:widowControl w:val="0"/>
              <w:spacing w:line="240" w:lineRule="auto"/>
              <w:rPr>
                <w:rFonts w:ascii="Tahoma" w:cs="Tahoma" w:eastAsia="Tahoma" w:hAnsi="Tahoma"/>
                <w:color w:val="ff9900"/>
                <w:u w:val="single"/>
              </w:rPr>
            </w:pPr>
            <w:r w:rsidDel="00000000" w:rsidR="00000000" w:rsidRPr="00000000">
              <w:rPr>
                <w:rtl w:val="0"/>
              </w:rPr>
            </w:r>
          </w:p>
          <w:p w:rsidR="00000000" w:rsidDel="00000000" w:rsidP="00000000" w:rsidRDefault="00000000" w:rsidRPr="00000000" w14:paraId="000000D1">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D2">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D3">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Phase 5</w:t>
            </w:r>
          </w:p>
          <w:p w:rsidR="00000000" w:rsidDel="00000000" w:rsidP="00000000" w:rsidRDefault="00000000" w:rsidRPr="00000000" w14:paraId="000000D4">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Unit 9</w:t>
            </w:r>
          </w:p>
          <w:p w:rsidR="00000000" w:rsidDel="00000000" w:rsidP="00000000" w:rsidRDefault="00000000" w:rsidRPr="00000000" w14:paraId="000000D5">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oo as oo (short)</w:t>
            </w:r>
          </w:p>
          <w:p w:rsidR="00000000" w:rsidDel="00000000" w:rsidP="00000000" w:rsidRDefault="00000000" w:rsidRPr="00000000" w14:paraId="000000D6">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D7">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D8">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D9">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Unit 5</w:t>
            </w:r>
          </w:p>
          <w:p w:rsidR="00000000" w:rsidDel="00000000" w:rsidP="00000000" w:rsidRDefault="00000000" w:rsidRPr="00000000" w14:paraId="000000DA">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Phase 16</w:t>
            </w:r>
          </w:p>
          <w:p w:rsidR="00000000" w:rsidDel="00000000" w:rsidP="00000000" w:rsidRDefault="00000000" w:rsidRPr="00000000" w14:paraId="000000DB">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igh as i-e</w:t>
            </w:r>
          </w:p>
          <w:p w:rsidR="00000000" w:rsidDel="00000000" w:rsidP="00000000" w:rsidRDefault="00000000" w:rsidRPr="00000000" w14:paraId="000000DC">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DD">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DE">
            <w:pPr>
              <w:widowControl w:val="0"/>
              <w:spacing w:line="240" w:lineRule="auto"/>
              <w:rPr>
                <w:rFonts w:ascii="Tahoma" w:cs="Tahoma" w:eastAsia="Tahoma" w:hAnsi="Tahoma"/>
                <w:color w:val="38761d"/>
              </w:rPr>
            </w:pPr>
            <w:r w:rsidDel="00000000" w:rsidR="00000000" w:rsidRPr="00000000">
              <w:rPr>
                <w:rFonts w:ascii="Tahoma" w:cs="Tahoma" w:eastAsia="Tahoma" w:hAnsi="Tahoma"/>
                <w:color w:val="38761d"/>
                <w:rtl w:val="0"/>
              </w:rPr>
              <w:t xml:space="preserve">Pick a paragraph out of the bok and copy it neatly into your handwriting book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E0">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Pr>
              <w:drawing>
                <wp:inline distB="114300" distT="114300" distL="114300" distR="114300">
                  <wp:extent cx="1066800" cy="1114425"/>
                  <wp:effectExtent b="0" l="0" r="0" t="0"/>
                  <wp:docPr id="1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066800" cy="1114425"/>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E2">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E3">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Pr>
              <w:drawing>
                <wp:inline distB="114300" distT="114300" distL="114300" distR="114300">
                  <wp:extent cx="1066800" cy="990600"/>
                  <wp:effectExtent b="0" l="0" r="0" t="0"/>
                  <wp:docPr id="10"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10668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E5">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E6">
            <w:pPr>
              <w:spacing w:line="240" w:lineRule="auto"/>
              <w:rPr>
                <w:rFonts w:ascii="Tahoma" w:cs="Tahoma" w:eastAsia="Tahoma" w:hAnsi="Tahoma"/>
                <w:color w:val="0000ff"/>
                <w:u w:val="single"/>
              </w:rPr>
            </w:pPr>
            <w:r w:rsidDel="00000000" w:rsidR="00000000" w:rsidRPr="00000000">
              <w:rPr>
                <w:rFonts w:ascii="Calibri" w:cs="Calibri" w:eastAsia="Calibri" w:hAnsi="Calibri"/>
              </w:rPr>
              <w:drawing>
                <wp:inline distB="114300" distT="114300" distL="114300" distR="114300">
                  <wp:extent cx="1047750" cy="1104900"/>
                  <wp:effectExtent b="0" l="0" r="0" t="0"/>
                  <wp:docPr id="14"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104775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E8">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E9">
            <w:pPr>
              <w:widowControl w:val="0"/>
              <w:spacing w:line="240" w:lineRule="auto"/>
              <w:rPr>
                <w:rFonts w:ascii="Tahoma" w:cs="Tahoma" w:eastAsia="Tahoma" w:hAnsi="Tahoma"/>
                <w:color w:val="38761d"/>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281236</wp:posOffset>
                  </wp:positionV>
                  <wp:extent cx="1057275" cy="1352550"/>
                  <wp:effectExtent b="0" l="0" r="0" t="0"/>
                  <wp:wrapSquare wrapText="bothSides" distB="114300" distT="114300" distL="114300" distR="114300"/>
                  <wp:docPr id="13"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057275" cy="1352550"/>
                          </a:xfrm>
                          <a:prstGeom prst="rect"/>
                          <a:ln/>
                        </pic:spPr>
                      </pic:pic>
                    </a:graphicData>
                  </a:graphic>
                </wp:anchor>
              </w:drawing>
            </w:r>
          </w:p>
        </w:tc>
        <w:tc>
          <w:tcPr>
            <w:shd w:fill="auto" w:val="clear"/>
            <w:tcMar>
              <w:top w:w="100.0" w:type="dxa"/>
              <w:left w:w="100.0" w:type="dxa"/>
              <w:bottom w:w="100.0" w:type="dxa"/>
              <w:right w:w="100.0" w:type="dxa"/>
            </w:tcMar>
          </w:tcPr>
          <w:p w:rsidR="00000000" w:rsidDel="00000000" w:rsidP="00000000" w:rsidRDefault="00000000" w:rsidRPr="00000000" w14:paraId="000000EA">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EB">
            <w:pPr>
              <w:widowControl w:val="0"/>
              <w:spacing w:line="240" w:lineRule="auto"/>
              <w:rPr>
                <w:rFonts w:ascii="Tahoma" w:cs="Tahoma" w:eastAsia="Tahoma" w:hAnsi="Tahoma"/>
                <w:color w:val="9900ff"/>
                <w:u w:val="single"/>
              </w:rPr>
            </w:pPr>
            <w:hyperlink r:id="rId22">
              <w:r w:rsidDel="00000000" w:rsidR="00000000" w:rsidRPr="00000000">
                <w:rPr>
                  <w:rFonts w:ascii="Tahoma" w:cs="Tahoma" w:eastAsia="Tahoma" w:hAnsi="Tahoma"/>
                  <w:color w:val="1155cc"/>
                  <w:u w:val="single"/>
                  <w:rtl w:val="0"/>
                </w:rPr>
                <w:t xml:space="preserve">https://classroom.thenational.academy/lessons/using-manipulatives-to-count-on-when-adding-60vpat</w:t>
              </w:r>
            </w:hyperlink>
            <w:r w:rsidDel="00000000" w:rsidR="00000000" w:rsidRPr="00000000">
              <w:rPr>
                <w:rtl w:val="0"/>
              </w:rPr>
            </w:r>
          </w:p>
          <w:p w:rsidR="00000000" w:rsidDel="00000000" w:rsidP="00000000" w:rsidRDefault="00000000" w:rsidRPr="00000000" w14:paraId="000000EC">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ED">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EE">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EF">
            <w:pPr>
              <w:spacing w:line="240" w:lineRule="auto"/>
              <w:rPr>
                <w:rFonts w:ascii="Tahoma" w:cs="Tahoma" w:eastAsia="Tahoma" w:hAnsi="Tahoma"/>
                <w:color w:val="0000ff"/>
                <w:u w:val="single"/>
              </w:rPr>
            </w:pPr>
            <w:r w:rsidDel="00000000" w:rsidR="00000000" w:rsidRPr="00000000">
              <w:rPr>
                <w:rFonts w:ascii="Comic Sans MS" w:cs="Comic Sans MS" w:eastAsia="Comic Sans MS" w:hAnsi="Comic Sans MS"/>
                <w:rtl w:val="0"/>
              </w:rPr>
              <w:t xml:space="preserve">I can partition 2 digit numbers</w:t>
            </w:r>
            <w:r w:rsidDel="00000000" w:rsidR="00000000" w:rsidRPr="00000000">
              <w:rPr>
                <w:rtl w:val="0"/>
              </w:rPr>
            </w:r>
          </w:p>
          <w:p w:rsidR="00000000" w:rsidDel="00000000" w:rsidP="00000000" w:rsidRDefault="00000000" w:rsidRPr="00000000" w14:paraId="000000F0">
            <w:pPr>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0F1">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F2">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F3">
            <w:pPr>
              <w:spacing w:line="240" w:lineRule="auto"/>
              <w:rPr>
                <w:rFonts w:ascii="Tahoma" w:cs="Tahoma" w:eastAsia="Tahoma" w:hAnsi="Tahoma"/>
                <w:color w:val="38761d"/>
                <w:u w:val="single"/>
              </w:rPr>
            </w:pPr>
            <w:r w:rsidDel="00000000" w:rsidR="00000000" w:rsidRPr="00000000">
              <w:rPr>
                <w:rFonts w:ascii="Comic Sans MS" w:cs="Comic Sans MS" w:eastAsia="Comic Sans MS" w:hAnsi="Comic Sans MS"/>
                <w:rtl w:val="0"/>
              </w:rPr>
              <w:t xml:space="preserve">I can interpret 1:1 pictograms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4">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F5">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Read ‘Dear Zoo’. Now talk to your adult to choose which pet you might want to look after.  What instructions might be needed to do this? </w:t>
            </w:r>
          </w:p>
          <w:p w:rsidR="00000000" w:rsidDel="00000000" w:rsidP="00000000" w:rsidRDefault="00000000" w:rsidRPr="00000000" w14:paraId="000000F6">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F7">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0000ff"/>
                <w:u w:val="single"/>
                <w:rtl w:val="0"/>
              </w:rPr>
              <w:t xml:space="preserve">Year 1/ </w:t>
            </w: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F8">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Y1 - working with reception (see above)</w:t>
            </w:r>
          </w:p>
          <w:p w:rsidR="00000000" w:rsidDel="00000000" w:rsidP="00000000" w:rsidRDefault="00000000" w:rsidRPr="00000000" w14:paraId="000000F9">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FA">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Y2</w:t>
            </w:r>
          </w:p>
          <w:p w:rsidR="00000000" w:rsidDel="00000000" w:rsidP="00000000" w:rsidRDefault="00000000" w:rsidRPr="00000000" w14:paraId="000000FB">
            <w:pPr>
              <w:widowControl w:val="0"/>
              <w:spacing w:line="240" w:lineRule="auto"/>
              <w:rPr>
                <w:rFonts w:ascii="Tahoma" w:cs="Tahoma" w:eastAsia="Tahoma" w:hAnsi="Tahoma"/>
                <w:color w:val="38761d"/>
              </w:rPr>
            </w:pPr>
            <w:r w:rsidDel="00000000" w:rsidR="00000000" w:rsidRPr="00000000">
              <w:rPr>
                <w:rFonts w:ascii="Tahoma" w:cs="Tahoma" w:eastAsia="Tahoma" w:hAnsi="Tahoma"/>
                <w:color w:val="38761d"/>
                <w:rtl w:val="0"/>
              </w:rPr>
              <w:t xml:space="preserve">PIRA TEST today</w:t>
            </w:r>
          </w:p>
        </w:tc>
        <w:tc>
          <w:tcPr>
            <w:shd w:fill="auto" w:val="clear"/>
            <w:tcMar>
              <w:top w:w="100.0" w:type="dxa"/>
              <w:left w:w="100.0" w:type="dxa"/>
              <w:bottom w:w="100.0" w:type="dxa"/>
              <w:right w:w="100.0" w:type="dxa"/>
            </w:tcMar>
          </w:tcPr>
          <w:p w:rsidR="00000000" w:rsidDel="00000000" w:rsidP="00000000" w:rsidRDefault="00000000" w:rsidRPr="00000000" w14:paraId="000000FC">
            <w:pPr>
              <w:widowControl w:val="0"/>
              <w:spacing w:line="240" w:lineRule="auto"/>
              <w:rPr>
                <w:rFonts w:ascii="Tahoma" w:cs="Tahoma" w:eastAsia="Tahoma" w:hAnsi="Tahoma"/>
                <w:highlight w:val="cy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D">
            <w:pPr>
              <w:widowControl w:val="0"/>
              <w:spacing w:line="24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Art</w:t>
            </w:r>
          </w:p>
          <w:p w:rsidR="00000000" w:rsidDel="00000000" w:rsidP="00000000" w:rsidRDefault="00000000" w:rsidRPr="00000000" w14:paraId="000000FE">
            <w:pPr>
              <w:spacing w:line="240" w:lineRule="auto"/>
              <w:rPr>
                <w:rFonts w:ascii="Tahoma" w:cs="Tahoma" w:eastAsia="Tahoma" w:hAnsi="Tahoma"/>
                <w:b w:val="1"/>
                <w:u w:val="single"/>
              </w:rPr>
            </w:pPr>
            <w:hyperlink r:id="rId23">
              <w:r w:rsidDel="00000000" w:rsidR="00000000" w:rsidRPr="00000000">
                <w:rPr>
                  <w:rFonts w:ascii="Tahoma" w:cs="Tahoma" w:eastAsia="Tahoma" w:hAnsi="Tahoma"/>
                  <w:color w:val="1155cc"/>
                  <w:u w:val="single"/>
                  <w:rtl w:val="0"/>
                </w:rPr>
                <w:t xml:space="preserve">https://www.bbc.co.uk/teach/class-clips-video/art-and-design-ks1-ks2-creating-a-collage-landscape/zfrfbdm</w:t>
              </w:r>
            </w:hyperlink>
            <w:r w:rsidDel="00000000" w:rsidR="00000000" w:rsidRPr="00000000">
              <w:rPr>
                <w:rFonts w:ascii="Tahoma" w:cs="Tahoma" w:eastAsia="Tahoma" w:hAnsi="Tahoma"/>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F">
            <w:pPr>
              <w:spacing w:after="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Chapter 4</w:t>
            </w:r>
          </w:p>
          <w:p w:rsidR="00000000" w:rsidDel="00000000" w:rsidP="00000000" w:rsidRDefault="00000000" w:rsidRPr="00000000" w14:paraId="00000100">
            <w:pPr>
              <w:spacing w:after="0" w:line="240" w:lineRule="auto"/>
              <w:rPr>
                <w:rFonts w:ascii="Tahoma" w:cs="Tahoma" w:eastAsia="Tahoma" w:hAnsi="Tahoma"/>
                <w:u w:val="single"/>
              </w:rPr>
            </w:pPr>
            <w:r w:rsidDel="00000000" w:rsidR="00000000" w:rsidRPr="00000000">
              <w:rPr>
                <w:rFonts w:ascii="Tahoma" w:cs="Tahoma" w:eastAsia="Tahoma" w:hAnsi="Tahoma"/>
                <w:u w:val="single"/>
                <w:rtl w:val="0"/>
              </w:rPr>
              <w:t xml:space="preserve">What is Anxiety?</w:t>
            </w:r>
          </w:p>
        </w:tc>
      </w:tr>
      <w:tr>
        <w:trPr>
          <w:trHeight w:val="1558.6363636363637" w:hRule="atLeast"/>
        </w:trPr>
        <w:tc>
          <w:tcPr>
            <w:shd w:fill="auto" w:val="clear"/>
            <w:tcMar>
              <w:top w:w="100.0" w:type="dxa"/>
              <w:left w:w="100.0" w:type="dxa"/>
              <w:bottom w:w="100.0" w:type="dxa"/>
              <w:right w:w="100.0" w:type="dxa"/>
            </w:tcMar>
          </w:tcPr>
          <w:p w:rsidR="00000000" w:rsidDel="00000000" w:rsidP="00000000" w:rsidRDefault="00000000" w:rsidRPr="00000000" w14:paraId="00000101">
            <w:pPr>
              <w:widowControl w:val="0"/>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Thursday</w:t>
            </w:r>
          </w:p>
          <w:p w:rsidR="00000000" w:rsidDel="00000000" w:rsidP="00000000" w:rsidRDefault="00000000" w:rsidRPr="00000000" w14:paraId="00000102">
            <w:pPr>
              <w:widowControl w:val="0"/>
              <w:spacing w:before="0" w:line="240" w:lineRule="auto"/>
              <w:rPr>
                <w:rFonts w:ascii="Tahoma" w:cs="Tahoma" w:eastAsia="Tahoma" w:hAnsi="Tahoma"/>
                <w:sz w:val="20"/>
                <w:szCs w:val="20"/>
                <w:highlight w:val="cy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104">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Phase 3</w:t>
            </w:r>
          </w:p>
          <w:p w:rsidR="00000000" w:rsidDel="00000000" w:rsidP="00000000" w:rsidRDefault="00000000" w:rsidRPr="00000000" w14:paraId="00000105">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Unit 6</w:t>
            </w:r>
          </w:p>
          <w:p w:rsidR="00000000" w:rsidDel="00000000" w:rsidP="00000000" w:rsidRDefault="00000000" w:rsidRPr="00000000" w14:paraId="00000106">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x</w:t>
            </w:r>
          </w:p>
          <w:p w:rsidR="00000000" w:rsidDel="00000000" w:rsidP="00000000" w:rsidRDefault="00000000" w:rsidRPr="00000000" w14:paraId="00000107">
            <w:pPr>
              <w:widowControl w:val="0"/>
              <w:spacing w:line="240" w:lineRule="auto"/>
              <w:rPr>
                <w:rFonts w:ascii="Tahoma" w:cs="Tahoma" w:eastAsia="Tahoma" w:hAnsi="Tahoma"/>
                <w:color w:val="ff9900"/>
                <w:u w:val="single"/>
              </w:rPr>
            </w:pPr>
            <w:r w:rsidDel="00000000" w:rsidR="00000000" w:rsidRPr="00000000">
              <w:rPr>
                <w:rtl w:val="0"/>
              </w:rPr>
            </w:r>
          </w:p>
          <w:p w:rsidR="00000000" w:rsidDel="00000000" w:rsidP="00000000" w:rsidRDefault="00000000" w:rsidRPr="00000000" w14:paraId="00000108">
            <w:pPr>
              <w:widowControl w:val="0"/>
              <w:spacing w:line="240" w:lineRule="auto"/>
              <w:rPr>
                <w:rFonts w:ascii="Tahoma" w:cs="Tahoma" w:eastAsia="Tahoma" w:hAnsi="Tahoma"/>
                <w:color w:val="ff9900"/>
                <w:u w:val="single"/>
              </w:rPr>
            </w:pPr>
            <w:r w:rsidDel="00000000" w:rsidR="00000000" w:rsidRPr="00000000">
              <w:rPr>
                <w:rtl w:val="0"/>
              </w:rPr>
            </w:r>
          </w:p>
          <w:p w:rsidR="00000000" w:rsidDel="00000000" w:rsidP="00000000" w:rsidRDefault="00000000" w:rsidRPr="00000000" w14:paraId="00000109">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0A">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Phase 5 </w:t>
            </w:r>
          </w:p>
          <w:p w:rsidR="00000000" w:rsidDel="00000000" w:rsidP="00000000" w:rsidRDefault="00000000" w:rsidRPr="00000000" w14:paraId="0000010B">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Unit 9</w:t>
            </w:r>
          </w:p>
          <w:p w:rsidR="00000000" w:rsidDel="00000000" w:rsidP="00000000" w:rsidRDefault="00000000" w:rsidRPr="00000000" w14:paraId="0000010C">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Language Session</w:t>
            </w:r>
          </w:p>
          <w:p w:rsidR="00000000" w:rsidDel="00000000" w:rsidP="00000000" w:rsidRDefault="00000000" w:rsidRPr="00000000" w14:paraId="0000010D">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0E">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0F">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Unit 5</w:t>
            </w:r>
          </w:p>
          <w:p w:rsidR="00000000" w:rsidDel="00000000" w:rsidP="00000000" w:rsidRDefault="00000000" w:rsidRPr="00000000" w14:paraId="00000110">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Phase 17</w:t>
            </w:r>
          </w:p>
          <w:p w:rsidR="00000000" w:rsidDel="00000000" w:rsidP="00000000" w:rsidRDefault="00000000" w:rsidRPr="00000000" w14:paraId="00000111">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oa as o-e</w:t>
            </w:r>
          </w:p>
          <w:p w:rsidR="00000000" w:rsidDel="00000000" w:rsidP="00000000" w:rsidRDefault="00000000" w:rsidRPr="00000000" w14:paraId="00000112">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113">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14">
            <w:pPr>
              <w:widowControl w:val="0"/>
              <w:spacing w:line="240" w:lineRule="auto"/>
              <w:rPr>
                <w:rFonts w:ascii="Tahoma" w:cs="Tahoma" w:eastAsia="Tahoma" w:hAnsi="Tahoma"/>
                <w:color w:val="38761d"/>
              </w:rPr>
            </w:pPr>
            <w:r w:rsidDel="00000000" w:rsidR="00000000" w:rsidRPr="00000000">
              <w:rPr>
                <w:rFonts w:ascii="Tahoma" w:cs="Tahoma" w:eastAsia="Tahoma" w:hAnsi="Tahoma"/>
                <w:color w:val="38761d"/>
                <w:rtl w:val="0"/>
              </w:rPr>
              <w:t xml:space="preserve">Bug Club, Spelling Shed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116">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Pr>
              <w:drawing>
                <wp:inline distB="114300" distT="114300" distL="114300" distR="114300">
                  <wp:extent cx="1019175" cy="1390650"/>
                  <wp:effectExtent b="0" l="0" r="0" t="0"/>
                  <wp:docPr id="7"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1019175"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118">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19">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Pr>
              <w:drawing>
                <wp:inline distB="114300" distT="114300" distL="114300" distR="114300">
                  <wp:extent cx="1066800" cy="990600"/>
                  <wp:effectExtent b="0" l="0" r="0" t="0"/>
                  <wp:docPr id="2"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10668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1B">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1C">
            <w:pPr>
              <w:spacing w:line="240" w:lineRule="auto"/>
              <w:rPr>
                <w:rFonts w:ascii="Tahoma" w:cs="Tahoma" w:eastAsia="Tahoma" w:hAnsi="Tahoma"/>
                <w:color w:val="0000ff"/>
                <w:u w:val="single"/>
              </w:rPr>
            </w:pPr>
            <w:r w:rsidDel="00000000" w:rsidR="00000000" w:rsidRPr="00000000">
              <w:rPr>
                <w:rFonts w:ascii="Calibri" w:cs="Calibri" w:eastAsia="Calibri" w:hAnsi="Calibri"/>
              </w:rPr>
              <w:drawing>
                <wp:inline distB="114300" distT="114300" distL="114300" distR="114300">
                  <wp:extent cx="1085850" cy="1085850"/>
                  <wp:effectExtent b="0" l="0" r="0" t="0"/>
                  <wp:docPr id="16"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1085850"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11E">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1F">
            <w:pPr>
              <w:widowControl w:val="0"/>
              <w:spacing w:line="240" w:lineRule="auto"/>
              <w:rPr>
                <w:rFonts w:ascii="Tahoma" w:cs="Tahoma" w:eastAsia="Tahoma" w:hAnsi="Tahoma"/>
                <w:color w:val="38761d"/>
              </w:rPr>
            </w:pPr>
            <w:r w:rsidDel="00000000" w:rsidR="00000000" w:rsidRPr="00000000">
              <w:rPr>
                <w:rFonts w:ascii="Tahoma" w:cs="Tahoma" w:eastAsia="Tahoma" w:hAnsi="Tahoma"/>
                <w:color w:val="38761d"/>
                <w:rtl w:val="0"/>
              </w:rPr>
              <w:t xml:space="preserve">Interference with CS</w:t>
            </w:r>
          </w:p>
        </w:tc>
        <w:tc>
          <w:tcPr>
            <w:shd w:fill="auto" w:val="clear"/>
            <w:tcMar>
              <w:top w:w="100.0" w:type="dxa"/>
              <w:left w:w="100.0" w:type="dxa"/>
              <w:bottom w:w="100.0" w:type="dxa"/>
              <w:right w:w="100.0" w:type="dxa"/>
            </w:tcMar>
          </w:tcPr>
          <w:p w:rsidR="00000000" w:rsidDel="00000000" w:rsidP="00000000" w:rsidRDefault="00000000" w:rsidRPr="00000000" w14:paraId="00000120">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21">
            <w:pPr>
              <w:widowControl w:val="0"/>
              <w:spacing w:line="240" w:lineRule="auto"/>
              <w:rPr>
                <w:rFonts w:ascii="Tahoma" w:cs="Tahoma" w:eastAsia="Tahoma" w:hAnsi="Tahoma"/>
                <w:color w:val="9900ff"/>
                <w:u w:val="single"/>
              </w:rPr>
            </w:pPr>
            <w:hyperlink r:id="rId27">
              <w:r w:rsidDel="00000000" w:rsidR="00000000" w:rsidRPr="00000000">
                <w:rPr>
                  <w:rFonts w:ascii="Tahoma" w:cs="Tahoma" w:eastAsia="Tahoma" w:hAnsi="Tahoma"/>
                  <w:color w:val="1155cc"/>
                  <w:u w:val="single"/>
                  <w:rtl w:val="0"/>
                </w:rPr>
                <w:t xml:space="preserve">https://classroom.thenational.academy/lessons/adding-two-numbers-using-a-number-track-to-count-on-cmvk0t</w:t>
              </w:r>
            </w:hyperlink>
            <w:r w:rsidDel="00000000" w:rsidR="00000000" w:rsidRPr="00000000">
              <w:rPr>
                <w:rtl w:val="0"/>
              </w:rPr>
            </w:r>
          </w:p>
          <w:p w:rsidR="00000000" w:rsidDel="00000000" w:rsidP="00000000" w:rsidRDefault="00000000" w:rsidRPr="00000000" w14:paraId="00000122">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23">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24">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25">
            <w:pPr>
              <w:spacing w:line="240" w:lineRule="auto"/>
              <w:rPr>
                <w:rFonts w:ascii="Tahoma" w:cs="Tahoma" w:eastAsia="Tahoma" w:hAnsi="Tahoma"/>
                <w:color w:val="0000ff"/>
                <w:u w:val="single"/>
              </w:rPr>
            </w:pPr>
            <w:r w:rsidDel="00000000" w:rsidR="00000000" w:rsidRPr="00000000">
              <w:rPr>
                <w:rFonts w:ascii="Comic Sans MS" w:cs="Comic Sans MS" w:eastAsia="Comic Sans MS" w:hAnsi="Comic Sans MS"/>
                <w:rtl w:val="0"/>
              </w:rPr>
              <w:t xml:space="preserve">I can partition 2 digit numbers.</w:t>
            </w:r>
            <w:r w:rsidDel="00000000" w:rsidR="00000000" w:rsidRPr="00000000">
              <w:rPr>
                <w:rtl w:val="0"/>
              </w:rPr>
            </w:r>
          </w:p>
          <w:p w:rsidR="00000000" w:rsidDel="00000000" w:rsidP="00000000" w:rsidRDefault="00000000" w:rsidRPr="00000000" w14:paraId="00000126">
            <w:pPr>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127">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128">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29">
            <w:pPr>
              <w:spacing w:line="240" w:lineRule="auto"/>
              <w:rPr>
                <w:rFonts w:ascii="Tahoma" w:cs="Tahoma" w:eastAsia="Tahoma" w:hAnsi="Tahoma"/>
                <w:color w:val="38761d"/>
                <w:u w:val="single"/>
              </w:rPr>
            </w:pPr>
            <w:r w:rsidDel="00000000" w:rsidR="00000000" w:rsidRPr="00000000">
              <w:rPr>
                <w:rFonts w:ascii="Comic Sans MS" w:cs="Comic Sans MS" w:eastAsia="Comic Sans MS" w:hAnsi="Comic Sans MS"/>
                <w:rtl w:val="0"/>
              </w:rPr>
              <w:t xml:space="preserve">I can create pictograms using one picture to represent 2,5 or 10</w:t>
            </w:r>
            <w:r w:rsidDel="00000000" w:rsidR="00000000" w:rsidRPr="00000000">
              <w:rPr>
                <w:rtl w:val="0"/>
              </w:rPr>
            </w:r>
          </w:p>
          <w:p w:rsidR="00000000" w:rsidDel="00000000" w:rsidP="00000000" w:rsidRDefault="00000000" w:rsidRPr="00000000" w14:paraId="0000012A">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12B">
            <w:pPr>
              <w:widowControl w:val="0"/>
              <w:spacing w:line="240" w:lineRule="auto"/>
              <w:rPr>
                <w:rFonts w:ascii="Tahoma" w:cs="Tahoma" w:eastAsia="Tahoma" w:hAnsi="Tahoma"/>
                <w:color w:val="38761d"/>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C">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2D">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Act out their instructions using props to help them. </w:t>
            </w:r>
          </w:p>
          <w:p w:rsidR="00000000" w:rsidDel="00000000" w:rsidP="00000000" w:rsidRDefault="00000000" w:rsidRPr="00000000" w14:paraId="0000012E">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2F">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0000ff"/>
                <w:u w:val="single"/>
                <w:rtl w:val="0"/>
              </w:rPr>
              <w:t xml:space="preserve">Year 1/</w:t>
            </w: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30">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Map out your instructions for looking after your choice of pet from the Dear Zoo book. </w:t>
            </w:r>
          </w:p>
        </w:tc>
        <w:tc>
          <w:tcPr>
            <w:shd w:fill="auto" w:val="clear"/>
            <w:tcMar>
              <w:top w:w="100.0" w:type="dxa"/>
              <w:left w:w="100.0" w:type="dxa"/>
              <w:bottom w:w="100.0" w:type="dxa"/>
              <w:right w:w="100.0" w:type="dxa"/>
            </w:tcMar>
          </w:tcPr>
          <w:p w:rsidR="00000000" w:rsidDel="00000000" w:rsidP="00000000" w:rsidRDefault="00000000" w:rsidRPr="00000000" w14:paraId="00000131">
            <w:pPr>
              <w:widowControl w:val="0"/>
              <w:spacing w:line="240" w:lineRule="auto"/>
              <w:rPr>
                <w:rFonts w:ascii="Tahoma" w:cs="Tahoma" w:eastAsia="Tahoma" w:hAnsi="Tahoma"/>
                <w:highlight w:val="cy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2">
            <w:pPr>
              <w:widowControl w:val="0"/>
              <w:spacing w:line="24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RE</w:t>
            </w:r>
          </w:p>
          <w:p w:rsidR="00000000" w:rsidDel="00000000" w:rsidP="00000000" w:rsidRDefault="00000000" w:rsidRPr="00000000" w14:paraId="00000133">
            <w:pPr>
              <w:widowControl w:val="0"/>
              <w:spacing w:line="240" w:lineRule="auto"/>
              <w:jc w:val="center"/>
              <w:rPr>
                <w:rFonts w:ascii="Tahoma" w:cs="Tahoma" w:eastAsia="Tahoma" w:hAnsi="Tahoma"/>
                <w:u w:val="single"/>
              </w:rPr>
            </w:pPr>
            <w:hyperlink r:id="rId28">
              <w:r w:rsidDel="00000000" w:rsidR="00000000" w:rsidRPr="00000000">
                <w:rPr>
                  <w:rFonts w:ascii="Tahoma" w:cs="Tahoma" w:eastAsia="Tahoma" w:hAnsi="Tahoma"/>
                  <w:u w:val="single"/>
                  <w:rtl w:val="0"/>
                </w:rPr>
                <w:t xml:space="preserve">https://www.bbc.co.uk/bitesize/clips/zjgkq6f</w:t>
              </w:r>
            </w:hyperlink>
            <w:r w:rsidDel="00000000" w:rsidR="00000000" w:rsidRPr="00000000">
              <w:rPr>
                <w:rFonts w:ascii="Tahoma" w:cs="Tahoma" w:eastAsia="Tahoma" w:hAnsi="Tahoma"/>
                <w:u w:val="single"/>
                <w:rtl w:val="0"/>
              </w:rPr>
              <w:t xml:space="preserve"> </w:t>
            </w:r>
          </w:p>
          <w:p w:rsidR="00000000" w:rsidDel="00000000" w:rsidP="00000000" w:rsidRDefault="00000000" w:rsidRPr="00000000" w14:paraId="00000134">
            <w:pPr>
              <w:widowControl w:val="0"/>
              <w:spacing w:line="240" w:lineRule="auto"/>
              <w:jc w:val="center"/>
              <w:rPr>
                <w:rFonts w:ascii="Tahoma" w:cs="Tahoma" w:eastAsia="Tahoma" w:hAnsi="Tahoma"/>
                <w:u w:val="single"/>
              </w:rPr>
            </w:pPr>
            <w:r w:rsidDel="00000000" w:rsidR="00000000" w:rsidRPr="00000000">
              <w:rPr>
                <w:rtl w:val="0"/>
              </w:rPr>
            </w:r>
          </w:p>
          <w:p w:rsidR="00000000" w:rsidDel="00000000" w:rsidP="00000000" w:rsidRDefault="00000000" w:rsidRPr="00000000" w14:paraId="00000135">
            <w:pPr>
              <w:widowControl w:val="0"/>
              <w:spacing w:line="240" w:lineRule="auto"/>
              <w:jc w:val="center"/>
              <w:rPr>
                <w:rFonts w:ascii="Tahoma" w:cs="Tahoma" w:eastAsia="Tahoma" w:hAnsi="Tahoma"/>
                <w:u w:val="single"/>
              </w:rPr>
            </w:pPr>
            <w:r w:rsidDel="00000000" w:rsidR="00000000" w:rsidRPr="00000000">
              <w:rPr>
                <w:rFonts w:ascii="Tahoma" w:cs="Tahoma" w:eastAsia="Tahoma" w:hAnsi="Tahoma"/>
                <w:u w:val="single"/>
                <w:rtl w:val="0"/>
              </w:rPr>
              <w:t xml:space="preserve">https://www.bbc.co.uk/bitesize/topics/ztkxpv4/articles/z4t6rj6</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6">
            <w:pPr>
              <w:shd w:fill="ffffff" w:val="clear"/>
              <w:spacing w:line="240" w:lineRule="auto"/>
              <w:rPr>
                <w:rFonts w:ascii="Tahoma" w:cs="Tahoma" w:eastAsia="Tahoma" w:hAnsi="Tahoma"/>
                <w:u w:val="single"/>
              </w:rPr>
            </w:pPr>
            <w:r w:rsidDel="00000000" w:rsidR="00000000" w:rsidRPr="00000000">
              <w:rPr>
                <w:rFonts w:ascii="Tahoma" w:cs="Tahoma" w:eastAsia="Tahoma" w:hAnsi="Tahoma"/>
                <w:u w:val="single"/>
                <w:rtl w:val="0"/>
              </w:rPr>
              <w:t xml:space="preserve">Chapter 5</w:t>
            </w:r>
          </w:p>
          <w:p w:rsidR="00000000" w:rsidDel="00000000" w:rsidP="00000000" w:rsidRDefault="00000000" w:rsidRPr="00000000" w14:paraId="00000137">
            <w:pPr>
              <w:shd w:fill="ffffff" w:val="clear"/>
              <w:spacing w:line="240" w:lineRule="auto"/>
              <w:rPr>
                <w:rFonts w:ascii="Tahoma" w:cs="Tahoma" w:eastAsia="Tahoma" w:hAnsi="Tahoma"/>
                <w:u w:val="single"/>
              </w:rPr>
            </w:pPr>
            <w:r w:rsidDel="00000000" w:rsidR="00000000" w:rsidRPr="00000000">
              <w:rPr>
                <w:rFonts w:ascii="Tahoma" w:cs="Tahoma" w:eastAsia="Tahoma" w:hAnsi="Tahoma"/>
                <w:u w:val="single"/>
                <w:rtl w:val="0"/>
              </w:rPr>
              <w:t xml:space="preserve">Things we get anxious about</w:t>
            </w:r>
            <w:r w:rsidDel="00000000" w:rsidR="00000000" w:rsidRPr="00000000">
              <w:rPr>
                <w:rtl w:val="0"/>
              </w:rPr>
            </w:r>
          </w:p>
        </w:tc>
      </w:tr>
      <w:tr>
        <w:trPr>
          <w:trHeight w:val="1558.6363636363637" w:hRule="atLeast"/>
        </w:trPr>
        <w:tc>
          <w:tcPr>
            <w:shd w:fill="auto" w:val="clear"/>
            <w:tcMar>
              <w:top w:w="100.0" w:type="dxa"/>
              <w:left w:w="100.0" w:type="dxa"/>
              <w:bottom w:w="100.0" w:type="dxa"/>
              <w:right w:w="100.0" w:type="dxa"/>
            </w:tcMar>
          </w:tcPr>
          <w:p w:rsidR="00000000" w:rsidDel="00000000" w:rsidP="00000000" w:rsidRDefault="00000000" w:rsidRPr="00000000" w14:paraId="00000138">
            <w:pPr>
              <w:widowControl w:val="0"/>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Friday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13A">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Phase 3</w:t>
            </w:r>
          </w:p>
          <w:p w:rsidR="00000000" w:rsidDel="00000000" w:rsidP="00000000" w:rsidRDefault="00000000" w:rsidRPr="00000000" w14:paraId="0000013B">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Unit 6</w:t>
            </w:r>
          </w:p>
          <w:p w:rsidR="00000000" w:rsidDel="00000000" w:rsidP="00000000" w:rsidRDefault="00000000" w:rsidRPr="00000000" w14:paraId="0000013C">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Language Session and assessment of sounds</w:t>
            </w:r>
          </w:p>
          <w:p w:rsidR="00000000" w:rsidDel="00000000" w:rsidP="00000000" w:rsidRDefault="00000000" w:rsidRPr="00000000" w14:paraId="0000013D">
            <w:pPr>
              <w:widowControl w:val="0"/>
              <w:spacing w:line="240" w:lineRule="auto"/>
              <w:rPr>
                <w:rFonts w:ascii="Tahoma" w:cs="Tahoma" w:eastAsia="Tahoma" w:hAnsi="Tahoma"/>
                <w:color w:val="ff9900"/>
                <w:u w:val="single"/>
              </w:rPr>
            </w:pPr>
            <w:r w:rsidDel="00000000" w:rsidR="00000000" w:rsidRPr="00000000">
              <w:rPr>
                <w:rtl w:val="0"/>
              </w:rPr>
            </w:r>
          </w:p>
          <w:p w:rsidR="00000000" w:rsidDel="00000000" w:rsidP="00000000" w:rsidRDefault="00000000" w:rsidRPr="00000000" w14:paraId="0000013E">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13F">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40">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Phase 5 </w:t>
            </w:r>
          </w:p>
          <w:p w:rsidR="00000000" w:rsidDel="00000000" w:rsidP="00000000" w:rsidRDefault="00000000" w:rsidRPr="00000000" w14:paraId="00000141">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Unit 9</w:t>
            </w:r>
          </w:p>
          <w:p w:rsidR="00000000" w:rsidDel="00000000" w:rsidP="00000000" w:rsidRDefault="00000000" w:rsidRPr="00000000" w14:paraId="00000142">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rtl w:val="0"/>
              </w:rPr>
              <w:t xml:space="preserve">Language Session - recap</w:t>
            </w:r>
            <w:r w:rsidDel="00000000" w:rsidR="00000000" w:rsidRPr="00000000">
              <w:rPr>
                <w:rtl w:val="0"/>
              </w:rPr>
            </w:r>
          </w:p>
          <w:p w:rsidR="00000000" w:rsidDel="00000000" w:rsidP="00000000" w:rsidRDefault="00000000" w:rsidRPr="00000000" w14:paraId="00000143">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44">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45">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46">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Phase 5</w:t>
            </w:r>
          </w:p>
          <w:p w:rsidR="00000000" w:rsidDel="00000000" w:rsidP="00000000" w:rsidRDefault="00000000" w:rsidRPr="00000000" w14:paraId="00000147">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Unit 18</w:t>
            </w:r>
          </w:p>
          <w:p w:rsidR="00000000" w:rsidDel="00000000" w:rsidP="00000000" w:rsidRDefault="00000000" w:rsidRPr="00000000" w14:paraId="00000148">
            <w:pPr>
              <w:spacing w:line="240" w:lineRule="auto"/>
              <w:rPr>
                <w:rFonts w:ascii="Tahoma" w:cs="Tahoma" w:eastAsia="Tahoma" w:hAnsi="Tahoma"/>
                <w:color w:val="0000ff"/>
                <w:u w:val="single"/>
              </w:rPr>
            </w:pPr>
            <w:r w:rsidDel="00000000" w:rsidR="00000000" w:rsidRPr="00000000">
              <w:rPr>
                <w:rFonts w:ascii="Tahoma" w:cs="Tahoma" w:eastAsia="Tahoma" w:hAnsi="Tahoma"/>
                <w:color w:val="0000ff"/>
                <w:rtl w:val="0"/>
              </w:rPr>
              <w:t xml:space="preserve">oo written as u-e</w:t>
            </w:r>
            <w:r w:rsidDel="00000000" w:rsidR="00000000" w:rsidRPr="00000000">
              <w:rPr>
                <w:rtl w:val="0"/>
              </w:rPr>
            </w:r>
          </w:p>
          <w:p w:rsidR="00000000" w:rsidDel="00000000" w:rsidP="00000000" w:rsidRDefault="00000000" w:rsidRPr="00000000" w14:paraId="00000149">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14A">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4B">
            <w:pPr>
              <w:spacing w:line="240" w:lineRule="auto"/>
              <w:rPr>
                <w:rFonts w:ascii="Tahoma" w:cs="Tahoma" w:eastAsia="Tahoma" w:hAnsi="Tahoma"/>
                <w:color w:val="38761d"/>
                <w:u w:val="single"/>
              </w:rPr>
            </w:pPr>
            <w:r w:rsidDel="00000000" w:rsidR="00000000" w:rsidRPr="00000000">
              <w:rPr>
                <w:rFonts w:ascii="Calibri" w:cs="Calibri" w:eastAsia="Calibri" w:hAnsi="Calibri"/>
              </w:rPr>
              <w:drawing>
                <wp:inline distB="114300" distT="114300" distL="114300" distR="114300">
                  <wp:extent cx="1409700" cy="1943100"/>
                  <wp:effectExtent b="0" l="0" r="0" t="0"/>
                  <wp:docPr id="8"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1409700" cy="19431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14D">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Pr>
              <w:drawing>
                <wp:inline distB="114300" distT="114300" distL="114300" distR="114300">
                  <wp:extent cx="1019175" cy="1390650"/>
                  <wp:effectExtent b="0" l="0" r="0" t="0"/>
                  <wp:docPr id="3"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1019175"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14F">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50">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Pr>
              <w:drawing>
                <wp:inline distB="114300" distT="114300" distL="114300" distR="114300">
                  <wp:extent cx="1066800" cy="990600"/>
                  <wp:effectExtent b="0" l="0" r="0" t="0"/>
                  <wp:docPr id="1"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10668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52">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53">
            <w:pPr>
              <w:spacing w:line="240" w:lineRule="auto"/>
              <w:rPr>
                <w:rFonts w:ascii="Tahoma" w:cs="Tahoma" w:eastAsia="Tahoma" w:hAnsi="Tahoma"/>
                <w:color w:val="0000ff"/>
                <w:u w:val="single"/>
              </w:rPr>
            </w:pPr>
            <w:r w:rsidDel="00000000" w:rsidR="00000000" w:rsidRPr="00000000">
              <w:rPr>
                <w:rFonts w:ascii="Calibri" w:cs="Calibri" w:eastAsia="Calibri" w:hAnsi="Calibri"/>
              </w:rPr>
              <w:drawing>
                <wp:inline distB="114300" distT="114300" distL="114300" distR="114300">
                  <wp:extent cx="1038225" cy="1095375"/>
                  <wp:effectExtent b="0" l="0" r="0" t="0"/>
                  <wp:docPr id="19"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1038225"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155">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56">
            <w:pPr>
              <w:widowControl w:val="0"/>
              <w:spacing w:line="240" w:lineRule="auto"/>
              <w:rPr>
                <w:rFonts w:ascii="Tahoma" w:cs="Tahoma" w:eastAsia="Tahoma" w:hAnsi="Tahoma"/>
                <w:color w:val="38761d"/>
              </w:rPr>
            </w:pPr>
            <w:r w:rsidDel="00000000" w:rsidR="00000000" w:rsidRPr="00000000">
              <w:rPr>
                <w:rFonts w:ascii="Tahoma" w:cs="Tahoma" w:eastAsia="Tahoma" w:hAnsi="Tahoma"/>
                <w:color w:val="38761d"/>
                <w:rtl w:val="0"/>
              </w:rPr>
              <w:t xml:space="preserve">Inference with CS</w:t>
            </w:r>
          </w:p>
        </w:tc>
        <w:tc>
          <w:tcPr>
            <w:shd w:fill="auto" w:val="clear"/>
            <w:tcMar>
              <w:top w:w="100.0" w:type="dxa"/>
              <w:left w:w="100.0" w:type="dxa"/>
              <w:bottom w:w="100.0" w:type="dxa"/>
              <w:right w:w="100.0" w:type="dxa"/>
            </w:tcMar>
          </w:tcPr>
          <w:p w:rsidR="00000000" w:rsidDel="00000000" w:rsidP="00000000" w:rsidRDefault="00000000" w:rsidRPr="00000000" w14:paraId="00000157">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58">
            <w:pPr>
              <w:widowControl w:val="0"/>
              <w:spacing w:line="240" w:lineRule="auto"/>
              <w:rPr>
                <w:rFonts w:ascii="Tahoma" w:cs="Tahoma" w:eastAsia="Tahoma" w:hAnsi="Tahoma"/>
                <w:color w:val="9900ff"/>
                <w:u w:val="single"/>
              </w:rPr>
            </w:pPr>
            <w:hyperlink r:id="rId32">
              <w:r w:rsidDel="00000000" w:rsidR="00000000" w:rsidRPr="00000000">
                <w:rPr>
                  <w:rFonts w:ascii="Tahoma" w:cs="Tahoma" w:eastAsia="Tahoma" w:hAnsi="Tahoma"/>
                  <w:color w:val="1155cc"/>
                  <w:u w:val="single"/>
                  <w:rtl w:val="0"/>
                </w:rPr>
                <w:t xml:space="preserve">https://classroom.thenational.academy/lessons/combining-2-quantities-to-find-the-totals-6mr3jr</w:t>
              </w:r>
            </w:hyperlink>
            <w:r w:rsidDel="00000000" w:rsidR="00000000" w:rsidRPr="00000000">
              <w:rPr>
                <w:rtl w:val="0"/>
              </w:rPr>
            </w:r>
          </w:p>
          <w:p w:rsidR="00000000" w:rsidDel="00000000" w:rsidP="00000000" w:rsidRDefault="00000000" w:rsidRPr="00000000" w14:paraId="00000159">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5A">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5B">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5C">
            <w:pPr>
              <w:spacing w:line="240" w:lineRule="auto"/>
              <w:rPr>
                <w:rFonts w:ascii="Tahoma" w:cs="Tahoma" w:eastAsia="Tahoma" w:hAnsi="Tahoma"/>
                <w:color w:val="0000ff"/>
                <w:u w:val="single"/>
              </w:rPr>
            </w:pPr>
            <w:r w:rsidDel="00000000" w:rsidR="00000000" w:rsidRPr="00000000">
              <w:rPr>
                <w:rFonts w:ascii="Comic Sans MS" w:cs="Comic Sans MS" w:eastAsia="Comic Sans MS" w:hAnsi="Comic Sans MS"/>
                <w:rtl w:val="0"/>
              </w:rPr>
              <w:t xml:space="preserve">I can partition numbers in different ways</w:t>
            </w:r>
            <w:r w:rsidDel="00000000" w:rsidR="00000000" w:rsidRPr="00000000">
              <w:rPr>
                <w:rtl w:val="0"/>
              </w:rPr>
            </w:r>
          </w:p>
          <w:p w:rsidR="00000000" w:rsidDel="00000000" w:rsidP="00000000" w:rsidRDefault="00000000" w:rsidRPr="00000000" w14:paraId="0000015D">
            <w:pPr>
              <w:widowControl w:val="0"/>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15E">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15F">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60">
            <w:pPr>
              <w:widowControl w:val="0"/>
              <w:spacing w:line="240" w:lineRule="auto"/>
              <w:rPr>
                <w:rFonts w:ascii="Tahoma" w:cs="Tahoma" w:eastAsia="Tahoma" w:hAnsi="Tahoma"/>
                <w:color w:val="38761d"/>
                <w:u w:val="single"/>
              </w:rPr>
            </w:pPr>
            <w:r w:rsidDel="00000000" w:rsidR="00000000" w:rsidRPr="00000000">
              <w:rPr>
                <w:rFonts w:ascii="Comic Sans MS" w:cs="Comic Sans MS" w:eastAsia="Comic Sans MS" w:hAnsi="Comic Sans MS"/>
                <w:rtl w:val="0"/>
              </w:rPr>
              <w:t xml:space="preserve">I can interpret pictograms where 1 picture equals 2,5 or 10.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1">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62">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Give someone else instructions to make a sandwich. </w:t>
            </w:r>
          </w:p>
          <w:p w:rsidR="00000000" w:rsidDel="00000000" w:rsidP="00000000" w:rsidRDefault="00000000" w:rsidRPr="00000000" w14:paraId="00000163">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64">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65">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0000ff"/>
                <w:u w:val="single"/>
                <w:rtl w:val="0"/>
              </w:rPr>
              <w:t xml:space="preserve">Year 1/</w:t>
            </w: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66">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Practise writing humorous questions to begin your instructions to look after your chosen pet. </w:t>
            </w:r>
          </w:p>
        </w:tc>
        <w:tc>
          <w:tcPr>
            <w:shd w:fill="auto" w:val="clear"/>
            <w:tcMar>
              <w:top w:w="100.0" w:type="dxa"/>
              <w:left w:w="100.0" w:type="dxa"/>
              <w:bottom w:w="100.0" w:type="dxa"/>
              <w:right w:w="100.0" w:type="dxa"/>
            </w:tcMar>
          </w:tcPr>
          <w:p w:rsidR="00000000" w:rsidDel="00000000" w:rsidP="00000000" w:rsidRDefault="00000000" w:rsidRPr="00000000" w14:paraId="00000167">
            <w:pPr>
              <w:widowControl w:val="0"/>
              <w:spacing w:line="240" w:lineRule="auto"/>
              <w:rPr>
                <w:rFonts w:ascii="Tahoma" w:cs="Tahoma" w:eastAsia="Tahoma" w:hAnsi="Tahoma"/>
                <w:highlight w:val="cy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8">
            <w:pPr>
              <w:widowControl w:val="0"/>
              <w:spacing w:line="24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PSHE</w:t>
            </w:r>
          </w:p>
          <w:p w:rsidR="00000000" w:rsidDel="00000000" w:rsidP="00000000" w:rsidRDefault="00000000" w:rsidRPr="00000000" w14:paraId="00000169">
            <w:pPr>
              <w:widowControl w:val="0"/>
              <w:spacing w:line="240" w:lineRule="auto"/>
              <w:jc w:val="center"/>
              <w:rPr>
                <w:rFonts w:ascii="Tahoma" w:cs="Tahoma" w:eastAsia="Tahoma" w:hAnsi="Tahoma"/>
                <w:u w:val="single"/>
              </w:rPr>
            </w:pPr>
            <w:hyperlink r:id="rId33">
              <w:r w:rsidDel="00000000" w:rsidR="00000000" w:rsidRPr="00000000">
                <w:rPr>
                  <w:rFonts w:ascii="Tahoma" w:cs="Tahoma" w:eastAsia="Tahoma" w:hAnsi="Tahoma"/>
                  <w:color w:val="1155cc"/>
                  <w:u w:val="single"/>
                  <w:rtl w:val="0"/>
                </w:rPr>
                <w:t xml:space="preserve">https://schools.1decision.co.uk/info/videos-5-8/worry-video-scorm/index.html</w:t>
              </w:r>
            </w:hyperlink>
            <w:r w:rsidDel="00000000" w:rsidR="00000000" w:rsidRPr="00000000">
              <w:rPr>
                <w:rFonts w:ascii="Tahoma" w:cs="Tahoma" w:eastAsia="Tahoma" w:hAnsi="Tahoma"/>
                <w:u w:val="single"/>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A">
            <w:pPr>
              <w:spacing w:before="0" w:line="240" w:lineRule="auto"/>
              <w:rPr>
                <w:rFonts w:ascii="Tahoma" w:cs="Tahoma" w:eastAsia="Tahoma" w:hAnsi="Tahoma"/>
                <w:b w:val="1"/>
                <w:u w:val="single"/>
              </w:rPr>
            </w:pPr>
            <w:r w:rsidDel="00000000" w:rsidR="00000000" w:rsidRPr="00000000">
              <w:rPr>
                <w:rtl w:val="0"/>
              </w:rPr>
            </w:r>
          </w:p>
        </w:tc>
      </w:tr>
    </w:tbl>
    <w:p w:rsidR="00000000" w:rsidDel="00000000" w:rsidP="00000000" w:rsidRDefault="00000000" w:rsidRPr="00000000" w14:paraId="0000016B">
      <w:pPr>
        <w:spacing w:before="0" w:line="240" w:lineRule="auto"/>
        <w:rPr>
          <w:rFonts w:ascii="Tahoma" w:cs="Tahoma" w:eastAsia="Tahoma" w:hAnsi="Tahoma"/>
          <w:color w:val="ff0000"/>
          <w:u w:val="single"/>
        </w:rPr>
      </w:pPr>
      <w:r w:rsidDel="00000000" w:rsidR="00000000" w:rsidRPr="00000000">
        <w:rPr>
          <w:rtl w:val="0"/>
        </w:rPr>
      </w:r>
    </w:p>
    <w:p w:rsidR="00000000" w:rsidDel="00000000" w:rsidP="00000000" w:rsidRDefault="00000000" w:rsidRPr="00000000" w14:paraId="0000016C">
      <w:pPr>
        <w:spacing w:before="0" w:line="240" w:lineRule="auto"/>
        <w:rPr>
          <w:rFonts w:ascii="Tahoma" w:cs="Tahoma" w:eastAsia="Tahoma" w:hAnsi="Tahoma"/>
          <w:u w:val="single"/>
        </w:rPr>
      </w:pPr>
      <w:r w:rsidDel="00000000" w:rsidR="00000000" w:rsidRPr="00000000">
        <w:rPr>
          <w:rtl w:val="0"/>
        </w:rPr>
      </w:r>
    </w:p>
    <w:p w:rsidR="00000000" w:rsidDel="00000000" w:rsidP="00000000" w:rsidRDefault="00000000" w:rsidRPr="00000000" w14:paraId="0000016D">
      <w:pPr>
        <w:spacing w:before="0" w:line="240" w:lineRule="auto"/>
        <w:rPr>
          <w:rFonts w:ascii="Tahoma" w:cs="Tahoma" w:eastAsia="Tahoma" w:hAnsi="Tahoma"/>
          <w:color w:val="ff0000"/>
        </w:rPr>
      </w:pPr>
      <w:r w:rsidDel="00000000" w:rsidR="00000000" w:rsidRPr="00000000">
        <w:rPr>
          <w:rtl w:val="0"/>
        </w:rPr>
      </w:r>
    </w:p>
    <w:sectPr>
      <w:pgSz w:h="16838" w:w="23811" w:orient="landscape"/>
      <w:pgMar w:bottom="0" w:top="0" w:left="360" w:right="22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mic Sans MS"/>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hyperlink" Target="https://classroom.thenational.academy/lessons/using-manipulatives-to-count-on-when-adding-60vpat" TargetMode="External"/><Relationship Id="rId21" Type="http://schemas.openxmlformats.org/officeDocument/2006/relationships/image" Target="media/image11.png"/><Relationship Id="rId24" Type="http://schemas.openxmlformats.org/officeDocument/2006/relationships/image" Target="media/image19.png"/><Relationship Id="rId23" Type="http://schemas.openxmlformats.org/officeDocument/2006/relationships/hyperlink" Target="https://www.bbc.co.uk/teach/class-clips-video/art-and-design-ks1-ks2-creating-a-collage-landscape/zfrfbd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9.png"/><Relationship Id="rId25" Type="http://schemas.openxmlformats.org/officeDocument/2006/relationships/image" Target="media/image14.png"/><Relationship Id="rId28" Type="http://schemas.openxmlformats.org/officeDocument/2006/relationships/hyperlink" Target="https://www.bbc.co.uk/bitesize/clips/zjgkq6f" TargetMode="External"/><Relationship Id="rId27" Type="http://schemas.openxmlformats.org/officeDocument/2006/relationships/hyperlink" Target="https://classroom.thenational.academy/lessons/adding-two-numbers-using-a-number-track-to-count-on-cmvk0t" TargetMode="External"/><Relationship Id="rId5" Type="http://schemas.openxmlformats.org/officeDocument/2006/relationships/styles" Target="styles.xml"/><Relationship Id="rId6" Type="http://schemas.openxmlformats.org/officeDocument/2006/relationships/image" Target="media/image1.gif"/><Relationship Id="rId29" Type="http://schemas.openxmlformats.org/officeDocument/2006/relationships/image" Target="media/image13.png"/><Relationship Id="rId7" Type="http://schemas.openxmlformats.org/officeDocument/2006/relationships/image" Target="media/image12.jpg"/><Relationship Id="rId8" Type="http://schemas.openxmlformats.org/officeDocument/2006/relationships/image" Target="media/image4.png"/><Relationship Id="rId31" Type="http://schemas.openxmlformats.org/officeDocument/2006/relationships/image" Target="media/image17.png"/><Relationship Id="rId30" Type="http://schemas.openxmlformats.org/officeDocument/2006/relationships/image" Target="media/image15.png"/><Relationship Id="rId11" Type="http://schemas.openxmlformats.org/officeDocument/2006/relationships/image" Target="media/image6.png"/><Relationship Id="rId33" Type="http://schemas.openxmlformats.org/officeDocument/2006/relationships/hyperlink" Target="https://schools.1decision.co.uk/info/videos-5-8/worry-video-scorm/index.html" TargetMode="External"/><Relationship Id="rId10" Type="http://schemas.openxmlformats.org/officeDocument/2006/relationships/image" Target="media/image5.png"/><Relationship Id="rId32" Type="http://schemas.openxmlformats.org/officeDocument/2006/relationships/hyperlink" Target="https://classroom.thenational.academy/lessons/combining-2-quantities-to-find-the-totals-6mr3jr" TargetMode="External"/><Relationship Id="rId13" Type="http://schemas.openxmlformats.org/officeDocument/2006/relationships/image" Target="media/image8.png"/><Relationship Id="rId12" Type="http://schemas.openxmlformats.org/officeDocument/2006/relationships/image" Target="media/image2.png"/><Relationship Id="rId15" Type="http://schemas.openxmlformats.org/officeDocument/2006/relationships/hyperlink" Target="https://classroom.thenational.academy/lessons/combining-2-quantities-to-find-the-totals-6mr3jr" TargetMode="External"/><Relationship Id="rId14" Type="http://schemas.openxmlformats.org/officeDocument/2006/relationships/image" Target="media/image7.png"/><Relationship Id="rId17" Type="http://schemas.openxmlformats.org/officeDocument/2006/relationships/image" Target="media/image18.png"/><Relationship Id="rId16" Type="http://schemas.openxmlformats.org/officeDocument/2006/relationships/image" Target="media/image16.png"/><Relationship Id="rId19" Type="http://schemas.openxmlformats.org/officeDocument/2006/relationships/hyperlink" Target="https://www.bbc.co.uk/teach/class-clips-video/teeth/zr8ygwx" TargetMode="External"/><Relationship Id="rId18" Type="http://schemas.openxmlformats.org/officeDocument/2006/relationships/hyperlink" Target="https://classroom.thenational.academy/lessons/combining-two-groups-including-zero-ccw6a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