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61A" w:rsidRPr="0090261A" w:rsidRDefault="0090261A" w:rsidP="0090261A">
      <w:pPr>
        <w:spacing w:after="0" w:line="240" w:lineRule="auto"/>
        <w:jc w:val="both"/>
        <w:rPr>
          <w:rFonts w:ascii="Tahoma" w:eastAsia="Calibri" w:hAnsi="Tahoma" w:cs="Tahoma"/>
          <w:b/>
          <w:sz w:val="24"/>
          <w:szCs w:val="24"/>
          <w:lang w:eastAsia="en-GB"/>
        </w:rPr>
      </w:pPr>
      <w:r w:rsidRPr="0090261A">
        <w:rPr>
          <w:rFonts w:ascii="Tahoma" w:eastAsia="Calibri" w:hAnsi="Tahoma" w:cs="Tahoma"/>
          <w:b/>
          <w:sz w:val="24"/>
          <w:szCs w:val="24"/>
          <w:lang w:eastAsia="en-GB"/>
        </w:rPr>
        <w:t>How we use pupil information</w:t>
      </w:r>
    </w:p>
    <w:p w:rsidR="0090261A" w:rsidRPr="0090261A" w:rsidRDefault="0090261A" w:rsidP="0090261A">
      <w:pPr>
        <w:spacing w:after="0" w:line="240" w:lineRule="auto"/>
        <w:jc w:val="both"/>
        <w:rPr>
          <w:rFonts w:ascii="Tahoma" w:eastAsia="Calibri" w:hAnsi="Tahoma" w:cs="Tahoma"/>
          <w:b/>
          <w:sz w:val="24"/>
          <w:szCs w:val="24"/>
          <w:lang w:eastAsia="en-GB"/>
        </w:rPr>
      </w:pPr>
    </w:p>
    <w:p w:rsidR="0090261A" w:rsidRPr="0090261A" w:rsidRDefault="0090261A" w:rsidP="0090261A">
      <w:pPr>
        <w:spacing w:after="0" w:line="240" w:lineRule="auto"/>
        <w:jc w:val="both"/>
        <w:rPr>
          <w:rFonts w:ascii="Tahoma" w:eastAsia="Calibri" w:hAnsi="Tahoma" w:cs="Tahoma"/>
          <w:b/>
          <w:sz w:val="24"/>
          <w:szCs w:val="24"/>
          <w:lang w:eastAsia="en-GB"/>
        </w:rPr>
      </w:pPr>
      <w:r w:rsidRPr="0090261A">
        <w:rPr>
          <w:rFonts w:ascii="Tahoma" w:eastAsia="Times New Roman" w:hAnsi="Tahoma" w:cs="Tahoma"/>
          <w:color w:val="333333"/>
          <w:lang w:eastAsia="en-GB"/>
        </w:rPr>
        <w:t>We, Broadhembury C of E Primary School are the Data Controller for the purposes of the Data Protection Act. We collect information from you and may receive information about you from your previous school and the Learning Records Service.</w:t>
      </w:r>
    </w:p>
    <w:p w:rsidR="0090261A" w:rsidRPr="0090261A" w:rsidRDefault="0090261A" w:rsidP="0090261A">
      <w:pPr>
        <w:spacing w:after="0"/>
        <w:jc w:val="both"/>
        <w:rPr>
          <w:rFonts w:ascii="Tahoma" w:eastAsia="Symbol" w:hAnsi="Tahoma" w:cs="Tahoma"/>
          <w:sz w:val="16"/>
          <w:szCs w:val="16"/>
          <w:lang w:eastAsia="en-GB"/>
        </w:rPr>
      </w:pPr>
    </w:p>
    <w:p w:rsidR="0090261A" w:rsidRPr="0090261A" w:rsidRDefault="0090261A" w:rsidP="0090261A">
      <w:pPr>
        <w:spacing w:after="0"/>
        <w:jc w:val="both"/>
        <w:rPr>
          <w:rFonts w:ascii="Tahoma" w:eastAsia="Calibri" w:hAnsi="Tahoma" w:cs="Tahoma"/>
          <w:lang w:eastAsia="en-GB"/>
        </w:rPr>
      </w:pPr>
      <w:r w:rsidRPr="0090261A">
        <w:rPr>
          <w:rFonts w:ascii="Tahoma" w:eastAsia="Calibri" w:hAnsi="Tahoma" w:cs="Tahoma"/>
          <w:lang w:eastAsia="en-GB"/>
        </w:rPr>
        <w:t>In some cases, your data will be outsourced to a third-party processor; however, this will only be done with your consent, unless the law requires us to share your data. Where we outsource data to a third-party processor, the same data protection standards that Broadhembury C of E Primary School upholds are imposed on the processor.</w:t>
      </w:r>
    </w:p>
    <w:p w:rsidR="0090261A" w:rsidRPr="0090261A" w:rsidRDefault="0090261A" w:rsidP="0090261A">
      <w:pPr>
        <w:spacing w:after="0" w:line="240" w:lineRule="auto"/>
        <w:jc w:val="both"/>
        <w:rPr>
          <w:rFonts w:ascii="Tahoma" w:eastAsia="Calibri" w:hAnsi="Tahoma" w:cs="Tahoma"/>
          <w:sz w:val="28"/>
          <w:szCs w:val="28"/>
          <w:lang w:eastAsia="en-GB"/>
        </w:rPr>
      </w:pPr>
    </w:p>
    <w:p w:rsidR="0090261A" w:rsidRPr="0090261A" w:rsidRDefault="0090261A" w:rsidP="0090261A">
      <w:pPr>
        <w:spacing w:after="0" w:line="240" w:lineRule="auto"/>
        <w:jc w:val="both"/>
        <w:rPr>
          <w:rFonts w:ascii="Tahoma" w:eastAsia="Calibri" w:hAnsi="Tahoma" w:cs="Tahoma"/>
          <w:b/>
          <w:sz w:val="24"/>
          <w:szCs w:val="24"/>
          <w:lang w:eastAsia="en-GB"/>
        </w:rPr>
      </w:pPr>
      <w:r w:rsidRPr="0090261A">
        <w:rPr>
          <w:rFonts w:ascii="Tahoma" w:eastAsia="Calibri" w:hAnsi="Tahoma" w:cs="Tahoma"/>
          <w:b/>
          <w:sz w:val="24"/>
          <w:szCs w:val="24"/>
          <w:lang w:eastAsia="en-GB"/>
        </w:rPr>
        <w:t>The categories of pupil information that we collect, hold and share include:</w:t>
      </w:r>
    </w:p>
    <w:p w:rsidR="0090261A" w:rsidRPr="0090261A" w:rsidRDefault="0090261A" w:rsidP="0090261A">
      <w:pPr>
        <w:spacing w:after="0" w:line="240" w:lineRule="auto"/>
        <w:jc w:val="both"/>
        <w:rPr>
          <w:rFonts w:ascii="Tahoma" w:eastAsia="Calibri" w:hAnsi="Tahoma" w:cs="Tahoma"/>
          <w:b/>
          <w:sz w:val="24"/>
          <w:szCs w:val="24"/>
          <w:lang w:eastAsia="en-GB"/>
        </w:rPr>
      </w:pPr>
    </w:p>
    <w:p w:rsidR="0090261A" w:rsidRPr="0090261A" w:rsidRDefault="0090261A" w:rsidP="0090261A">
      <w:pPr>
        <w:numPr>
          <w:ilvl w:val="0"/>
          <w:numId w:val="1"/>
        </w:numPr>
        <w:spacing w:after="0" w:line="240" w:lineRule="auto"/>
        <w:jc w:val="both"/>
        <w:rPr>
          <w:rFonts w:ascii="Tahoma" w:eastAsia="Symbol" w:hAnsi="Tahoma" w:cs="Tahoma"/>
          <w:lang w:eastAsia="en-GB"/>
        </w:rPr>
      </w:pPr>
      <w:r w:rsidRPr="0090261A">
        <w:rPr>
          <w:rFonts w:ascii="Tahoma" w:eastAsia="Calibri" w:hAnsi="Tahoma" w:cs="Tahoma"/>
          <w:lang w:eastAsia="en-GB"/>
        </w:rPr>
        <w:t>Personal information (such as name, unique pupil number and address)</w:t>
      </w:r>
    </w:p>
    <w:p w:rsidR="0090261A" w:rsidRPr="0090261A" w:rsidRDefault="0090261A" w:rsidP="0090261A">
      <w:pPr>
        <w:numPr>
          <w:ilvl w:val="0"/>
          <w:numId w:val="1"/>
        </w:numPr>
        <w:spacing w:after="0" w:line="240" w:lineRule="auto"/>
        <w:jc w:val="both"/>
        <w:rPr>
          <w:rFonts w:ascii="Tahoma" w:eastAsia="Symbol" w:hAnsi="Tahoma" w:cs="Tahoma"/>
          <w:lang w:eastAsia="en-GB"/>
        </w:rPr>
      </w:pPr>
      <w:r w:rsidRPr="0090261A">
        <w:rPr>
          <w:rFonts w:ascii="Tahoma" w:eastAsia="Calibri" w:hAnsi="Tahoma" w:cs="Tahoma"/>
          <w:lang w:eastAsia="en-GB"/>
        </w:rPr>
        <w:t>Characteristics (such as ethnicity, language, nationality, country of birth and free school meal eligibility)</w:t>
      </w:r>
    </w:p>
    <w:p w:rsidR="0090261A" w:rsidRPr="0090261A" w:rsidRDefault="0090261A" w:rsidP="0090261A">
      <w:pPr>
        <w:numPr>
          <w:ilvl w:val="0"/>
          <w:numId w:val="1"/>
        </w:numPr>
        <w:spacing w:after="0" w:line="240" w:lineRule="auto"/>
        <w:jc w:val="both"/>
        <w:rPr>
          <w:rFonts w:ascii="Tahoma" w:eastAsia="Symbol" w:hAnsi="Tahoma" w:cs="Tahoma"/>
          <w:lang w:eastAsia="en-GB"/>
        </w:rPr>
      </w:pPr>
      <w:r w:rsidRPr="0090261A">
        <w:rPr>
          <w:rFonts w:ascii="Tahoma" w:eastAsia="Calibri" w:hAnsi="Tahoma" w:cs="Tahoma"/>
          <w:lang w:eastAsia="en-GB"/>
        </w:rPr>
        <w:t>Parental and family information (such as contact names, numbers and addresses)</w:t>
      </w:r>
    </w:p>
    <w:p w:rsidR="0090261A" w:rsidRPr="0090261A" w:rsidRDefault="0090261A" w:rsidP="0090261A">
      <w:pPr>
        <w:numPr>
          <w:ilvl w:val="0"/>
          <w:numId w:val="1"/>
        </w:numPr>
        <w:spacing w:after="0" w:line="240" w:lineRule="auto"/>
        <w:jc w:val="both"/>
        <w:rPr>
          <w:rFonts w:ascii="Tahoma" w:eastAsia="Symbol" w:hAnsi="Tahoma" w:cs="Tahoma"/>
          <w:lang w:eastAsia="en-GB"/>
        </w:rPr>
      </w:pPr>
      <w:r w:rsidRPr="0090261A">
        <w:rPr>
          <w:rFonts w:ascii="Tahoma" w:eastAsia="Calibri" w:hAnsi="Tahoma" w:cs="Tahoma"/>
          <w:lang w:eastAsia="en-GB"/>
        </w:rPr>
        <w:t>Attendance information (such as sessions attended, number of absences and absence reasons)</w:t>
      </w:r>
    </w:p>
    <w:p w:rsidR="0090261A" w:rsidRPr="0090261A" w:rsidRDefault="0090261A" w:rsidP="0090261A">
      <w:pPr>
        <w:numPr>
          <w:ilvl w:val="0"/>
          <w:numId w:val="1"/>
        </w:numPr>
        <w:spacing w:after="0" w:line="240" w:lineRule="auto"/>
        <w:jc w:val="both"/>
        <w:rPr>
          <w:rFonts w:ascii="Tahoma" w:eastAsia="Symbol" w:hAnsi="Tahoma" w:cs="Tahoma"/>
          <w:lang w:eastAsia="en-GB"/>
        </w:rPr>
      </w:pPr>
      <w:r w:rsidRPr="0090261A">
        <w:rPr>
          <w:rFonts w:ascii="Tahoma" w:eastAsia="Symbol" w:hAnsi="Tahoma" w:cs="Tahoma"/>
          <w:lang w:eastAsia="en-GB"/>
        </w:rPr>
        <w:t>National curriculum assessment results</w:t>
      </w:r>
    </w:p>
    <w:p w:rsidR="0090261A" w:rsidRPr="0090261A" w:rsidRDefault="0090261A" w:rsidP="0090261A">
      <w:pPr>
        <w:numPr>
          <w:ilvl w:val="0"/>
          <w:numId w:val="1"/>
        </w:numPr>
        <w:spacing w:after="0" w:line="240" w:lineRule="auto"/>
        <w:jc w:val="both"/>
        <w:rPr>
          <w:rFonts w:ascii="Tahoma" w:eastAsia="Symbol" w:hAnsi="Tahoma" w:cs="Tahoma"/>
          <w:lang w:eastAsia="en-GB"/>
        </w:rPr>
      </w:pPr>
      <w:r w:rsidRPr="0090261A">
        <w:rPr>
          <w:rFonts w:ascii="Tahoma" w:eastAsia="Symbol" w:hAnsi="Tahoma" w:cs="Tahoma"/>
          <w:lang w:eastAsia="en-GB"/>
        </w:rPr>
        <w:t>Special education needs information</w:t>
      </w:r>
    </w:p>
    <w:p w:rsidR="0090261A" w:rsidRPr="0090261A" w:rsidRDefault="0090261A" w:rsidP="0090261A">
      <w:pPr>
        <w:numPr>
          <w:ilvl w:val="0"/>
          <w:numId w:val="1"/>
        </w:numPr>
        <w:spacing w:after="0" w:line="240" w:lineRule="auto"/>
        <w:jc w:val="both"/>
        <w:rPr>
          <w:rFonts w:ascii="Tahoma" w:eastAsia="Symbol" w:hAnsi="Tahoma" w:cs="Tahoma"/>
          <w:lang w:eastAsia="en-GB"/>
        </w:rPr>
      </w:pPr>
      <w:r w:rsidRPr="0090261A">
        <w:rPr>
          <w:rFonts w:ascii="Tahoma" w:eastAsia="Symbol" w:hAnsi="Tahoma" w:cs="Tahoma"/>
          <w:lang w:eastAsia="en-GB"/>
        </w:rPr>
        <w:t>Relevant medical information</w:t>
      </w:r>
    </w:p>
    <w:p w:rsidR="0090261A" w:rsidRPr="0090261A" w:rsidRDefault="0090261A" w:rsidP="0090261A">
      <w:pPr>
        <w:numPr>
          <w:ilvl w:val="0"/>
          <w:numId w:val="1"/>
        </w:numPr>
        <w:spacing w:after="0" w:line="240" w:lineRule="auto"/>
        <w:jc w:val="both"/>
        <w:rPr>
          <w:rFonts w:ascii="Tahoma" w:eastAsia="Symbol" w:hAnsi="Tahoma" w:cs="Tahoma"/>
          <w:lang w:eastAsia="en-GB"/>
        </w:rPr>
      </w:pPr>
      <w:r w:rsidRPr="0090261A">
        <w:rPr>
          <w:rFonts w:ascii="Tahoma" w:eastAsia="Symbol" w:hAnsi="Tahoma" w:cs="Tahoma"/>
          <w:lang w:eastAsia="en-GB"/>
        </w:rPr>
        <w:t>Behavioural information – e.g number of temporary exclusions</w:t>
      </w:r>
    </w:p>
    <w:p w:rsidR="0090261A" w:rsidRPr="0090261A" w:rsidRDefault="0090261A" w:rsidP="0090261A">
      <w:pPr>
        <w:spacing w:after="0" w:line="240" w:lineRule="auto"/>
        <w:jc w:val="both"/>
        <w:rPr>
          <w:rFonts w:ascii="Tahoma" w:eastAsia="Symbol" w:hAnsi="Tahoma" w:cs="Tahoma"/>
          <w:sz w:val="16"/>
          <w:szCs w:val="16"/>
          <w:lang w:eastAsia="en-GB"/>
        </w:rPr>
      </w:pPr>
    </w:p>
    <w:p w:rsidR="0090261A" w:rsidRPr="0090261A" w:rsidRDefault="0090261A" w:rsidP="0090261A">
      <w:pPr>
        <w:spacing w:after="0"/>
        <w:jc w:val="both"/>
        <w:rPr>
          <w:rFonts w:ascii="Tahoma" w:eastAsia="Calibri" w:hAnsi="Tahoma" w:cs="Tahoma"/>
          <w:lang w:eastAsia="en-GB"/>
        </w:rPr>
      </w:pPr>
      <w:r w:rsidRPr="0090261A">
        <w:rPr>
          <w:rFonts w:ascii="Tahoma" w:eastAsia="Calibri" w:hAnsi="Tahoma" w:cs="Tahoma"/>
          <w:lang w:eastAsia="en-GB"/>
        </w:rPr>
        <w:t>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w:t>
      </w:r>
    </w:p>
    <w:p w:rsidR="0090261A" w:rsidRPr="0090261A" w:rsidRDefault="0090261A" w:rsidP="0090261A">
      <w:pPr>
        <w:spacing w:after="0" w:line="240" w:lineRule="auto"/>
        <w:jc w:val="both"/>
        <w:rPr>
          <w:rFonts w:ascii="Tahoma" w:eastAsia="Calibri" w:hAnsi="Tahoma" w:cs="Tahoma"/>
          <w:sz w:val="28"/>
          <w:szCs w:val="28"/>
          <w:lang w:eastAsia="en-GB"/>
        </w:rPr>
      </w:pPr>
    </w:p>
    <w:p w:rsidR="0090261A" w:rsidRPr="0090261A" w:rsidRDefault="0090261A" w:rsidP="0090261A">
      <w:pPr>
        <w:spacing w:after="0" w:line="240" w:lineRule="auto"/>
        <w:jc w:val="both"/>
        <w:rPr>
          <w:rFonts w:ascii="Tahoma" w:eastAsia="Calibri" w:hAnsi="Tahoma" w:cs="Tahoma"/>
          <w:b/>
          <w:sz w:val="24"/>
          <w:lang w:eastAsia="en-GB"/>
        </w:rPr>
      </w:pPr>
      <w:r w:rsidRPr="0090261A">
        <w:rPr>
          <w:rFonts w:ascii="Tahoma" w:eastAsia="Calibri" w:hAnsi="Tahoma" w:cs="Tahoma"/>
          <w:b/>
          <w:sz w:val="24"/>
          <w:lang w:eastAsia="en-GB"/>
        </w:rPr>
        <w:t>Why we collect and use this information</w:t>
      </w:r>
    </w:p>
    <w:p w:rsidR="0090261A" w:rsidRPr="0090261A" w:rsidRDefault="0090261A" w:rsidP="0090261A">
      <w:pPr>
        <w:spacing w:after="0" w:line="240" w:lineRule="auto"/>
        <w:jc w:val="both"/>
        <w:rPr>
          <w:rFonts w:ascii="Tahoma" w:eastAsia="Calibri" w:hAnsi="Tahoma" w:cs="Tahoma"/>
          <w:b/>
          <w:sz w:val="24"/>
          <w:lang w:eastAsia="en-GB"/>
        </w:rPr>
      </w:pPr>
    </w:p>
    <w:p w:rsidR="0090261A" w:rsidRPr="0090261A" w:rsidRDefault="0090261A" w:rsidP="0090261A">
      <w:pPr>
        <w:spacing w:after="0" w:line="240" w:lineRule="auto"/>
        <w:jc w:val="both"/>
        <w:rPr>
          <w:rFonts w:ascii="Tahoma" w:eastAsia="Calibri" w:hAnsi="Tahoma" w:cs="Tahoma"/>
          <w:b/>
          <w:sz w:val="24"/>
          <w:lang w:eastAsia="en-GB"/>
        </w:rPr>
      </w:pPr>
      <w:r w:rsidRPr="0090261A">
        <w:rPr>
          <w:rFonts w:ascii="Tahoma" w:eastAsia="Calibri" w:hAnsi="Tahoma" w:cs="Tahoma"/>
          <w:lang w:eastAsia="en-GB"/>
        </w:rPr>
        <w:t>The personal data of pupils and their families is collected and used for the following reasons:</w:t>
      </w:r>
    </w:p>
    <w:p w:rsidR="0090261A" w:rsidRPr="0090261A" w:rsidRDefault="0090261A" w:rsidP="0090261A">
      <w:pPr>
        <w:spacing w:after="0" w:line="240" w:lineRule="auto"/>
        <w:jc w:val="both"/>
        <w:rPr>
          <w:rFonts w:ascii="Tahoma" w:eastAsia="Calibri" w:hAnsi="Tahoma" w:cs="Tahoma"/>
          <w:sz w:val="16"/>
          <w:szCs w:val="16"/>
          <w:lang w:eastAsia="en-GB"/>
        </w:rPr>
      </w:pPr>
    </w:p>
    <w:p w:rsidR="0090261A" w:rsidRPr="0090261A" w:rsidRDefault="0090261A" w:rsidP="0090261A">
      <w:pPr>
        <w:numPr>
          <w:ilvl w:val="0"/>
          <w:numId w:val="3"/>
        </w:numPr>
        <w:spacing w:after="0" w:line="240" w:lineRule="auto"/>
        <w:jc w:val="both"/>
        <w:rPr>
          <w:rFonts w:ascii="Tahoma" w:eastAsia="Times New Roman" w:hAnsi="Tahoma" w:cs="Tahoma"/>
          <w:color w:val="333333"/>
          <w:lang w:eastAsia="en-GB"/>
        </w:rPr>
      </w:pPr>
      <w:r w:rsidRPr="0090261A">
        <w:rPr>
          <w:rFonts w:ascii="Tahoma" w:eastAsia="Times New Roman" w:hAnsi="Tahoma" w:cs="Tahoma"/>
          <w:color w:val="333333"/>
          <w:lang w:eastAsia="en-GB"/>
        </w:rPr>
        <w:t>Support teaching and learning</w:t>
      </w:r>
    </w:p>
    <w:p w:rsidR="0090261A" w:rsidRPr="0090261A" w:rsidRDefault="0090261A" w:rsidP="0090261A">
      <w:pPr>
        <w:numPr>
          <w:ilvl w:val="0"/>
          <w:numId w:val="3"/>
        </w:numPr>
        <w:spacing w:after="0" w:line="240" w:lineRule="auto"/>
        <w:jc w:val="both"/>
        <w:rPr>
          <w:rFonts w:ascii="Tahoma" w:eastAsia="Times New Roman" w:hAnsi="Tahoma" w:cs="Tahoma"/>
          <w:color w:val="333333"/>
          <w:lang w:eastAsia="en-GB"/>
        </w:rPr>
      </w:pPr>
      <w:r w:rsidRPr="0090261A">
        <w:rPr>
          <w:rFonts w:ascii="Tahoma" w:eastAsia="Times New Roman" w:hAnsi="Tahoma" w:cs="Tahoma"/>
          <w:color w:val="333333"/>
          <w:lang w:eastAsia="en-GB"/>
        </w:rPr>
        <w:t>Monitor and report on pupil progress</w:t>
      </w:r>
    </w:p>
    <w:p w:rsidR="0090261A" w:rsidRPr="0090261A" w:rsidRDefault="0090261A" w:rsidP="0090261A">
      <w:pPr>
        <w:numPr>
          <w:ilvl w:val="0"/>
          <w:numId w:val="3"/>
        </w:numPr>
        <w:spacing w:after="0" w:line="240" w:lineRule="auto"/>
        <w:jc w:val="both"/>
        <w:rPr>
          <w:rFonts w:ascii="Tahoma" w:eastAsia="Times New Roman" w:hAnsi="Tahoma" w:cs="Tahoma"/>
          <w:color w:val="333333"/>
          <w:lang w:eastAsia="en-GB"/>
        </w:rPr>
      </w:pPr>
      <w:r w:rsidRPr="0090261A">
        <w:rPr>
          <w:rFonts w:ascii="Tahoma" w:eastAsia="Times New Roman" w:hAnsi="Tahoma" w:cs="Tahoma"/>
          <w:color w:val="333333"/>
          <w:lang w:eastAsia="en-GB"/>
        </w:rPr>
        <w:t>Provide appropriate pastoral care</w:t>
      </w:r>
    </w:p>
    <w:p w:rsidR="0090261A" w:rsidRPr="0090261A" w:rsidRDefault="0090261A" w:rsidP="0090261A">
      <w:pPr>
        <w:numPr>
          <w:ilvl w:val="0"/>
          <w:numId w:val="3"/>
        </w:numPr>
        <w:spacing w:after="0" w:line="240" w:lineRule="auto"/>
        <w:jc w:val="both"/>
        <w:rPr>
          <w:rFonts w:ascii="Tahoma" w:eastAsia="Symbol" w:hAnsi="Tahoma" w:cs="Tahoma"/>
          <w:lang w:eastAsia="en-GB"/>
        </w:rPr>
      </w:pPr>
      <w:r w:rsidRPr="0090261A">
        <w:rPr>
          <w:rFonts w:ascii="Tahoma" w:eastAsia="Calibri" w:hAnsi="Tahoma" w:cs="Tahoma"/>
          <w:lang w:eastAsia="en-GB"/>
        </w:rPr>
        <w:t>To assess the quality of our services</w:t>
      </w:r>
    </w:p>
    <w:p w:rsidR="0090261A" w:rsidRPr="0090261A" w:rsidRDefault="0090261A" w:rsidP="0090261A">
      <w:pPr>
        <w:numPr>
          <w:ilvl w:val="0"/>
          <w:numId w:val="3"/>
        </w:numPr>
        <w:spacing w:after="0" w:line="240" w:lineRule="auto"/>
        <w:jc w:val="both"/>
        <w:rPr>
          <w:rFonts w:ascii="Tahoma" w:eastAsia="Symbol" w:hAnsi="Tahoma" w:cs="Tahoma"/>
          <w:lang w:eastAsia="en-GB"/>
        </w:rPr>
      </w:pPr>
      <w:r w:rsidRPr="0090261A">
        <w:rPr>
          <w:rFonts w:ascii="Tahoma" w:eastAsia="Calibri" w:hAnsi="Tahoma" w:cs="Tahoma"/>
          <w:lang w:eastAsia="en-GB"/>
        </w:rPr>
        <w:t>To comply with the law regarding data sharing</w:t>
      </w:r>
    </w:p>
    <w:p w:rsidR="0090261A" w:rsidRPr="0090261A" w:rsidRDefault="0090261A" w:rsidP="0090261A">
      <w:pPr>
        <w:numPr>
          <w:ilvl w:val="0"/>
          <w:numId w:val="3"/>
        </w:numPr>
        <w:spacing w:after="0" w:line="240" w:lineRule="auto"/>
        <w:jc w:val="both"/>
        <w:rPr>
          <w:rFonts w:ascii="Tahoma" w:eastAsia="Symbol" w:hAnsi="Tahoma" w:cs="Tahoma"/>
          <w:lang w:eastAsia="en-GB"/>
        </w:rPr>
      </w:pPr>
      <w:r w:rsidRPr="0090261A">
        <w:rPr>
          <w:rFonts w:ascii="Tahoma" w:eastAsia="Symbol" w:hAnsi="Tahoma" w:cs="Tahoma"/>
          <w:lang w:eastAsia="en-GB"/>
        </w:rPr>
        <w:t>To safeguard pupils</w:t>
      </w:r>
    </w:p>
    <w:p w:rsidR="0090261A" w:rsidRPr="0090261A" w:rsidRDefault="0090261A" w:rsidP="0090261A">
      <w:pPr>
        <w:spacing w:after="0" w:line="240" w:lineRule="auto"/>
        <w:jc w:val="both"/>
        <w:rPr>
          <w:rFonts w:ascii="Tahoma" w:eastAsia="Calibri" w:hAnsi="Tahoma" w:cs="Tahoma"/>
          <w:lang w:eastAsia="en-GB"/>
        </w:rPr>
      </w:pPr>
    </w:p>
    <w:p w:rsidR="0090261A" w:rsidRPr="0090261A" w:rsidRDefault="0090261A" w:rsidP="0090261A">
      <w:pPr>
        <w:spacing w:after="0" w:line="240" w:lineRule="auto"/>
        <w:jc w:val="both"/>
        <w:rPr>
          <w:rFonts w:ascii="Tahoma" w:eastAsia="Calibri" w:hAnsi="Tahoma" w:cs="Tahoma"/>
          <w:b/>
          <w:sz w:val="24"/>
          <w:szCs w:val="24"/>
          <w:lang w:eastAsia="en-GB"/>
        </w:rPr>
      </w:pPr>
    </w:p>
    <w:p w:rsidR="0090261A" w:rsidRPr="0090261A" w:rsidRDefault="0090261A" w:rsidP="0090261A">
      <w:pPr>
        <w:spacing w:after="0" w:line="240" w:lineRule="auto"/>
        <w:jc w:val="both"/>
        <w:rPr>
          <w:rFonts w:ascii="Tahoma" w:eastAsia="Calibri" w:hAnsi="Tahoma" w:cs="Tahoma"/>
          <w:b/>
          <w:sz w:val="24"/>
          <w:szCs w:val="24"/>
          <w:lang w:eastAsia="en-GB"/>
        </w:rPr>
      </w:pPr>
    </w:p>
    <w:p w:rsidR="0090261A" w:rsidRPr="0090261A" w:rsidRDefault="0090261A" w:rsidP="0090261A">
      <w:pPr>
        <w:spacing w:after="0" w:line="240" w:lineRule="auto"/>
        <w:jc w:val="both"/>
        <w:rPr>
          <w:rFonts w:ascii="Tahoma" w:eastAsia="Calibri" w:hAnsi="Tahoma" w:cs="Tahoma"/>
          <w:b/>
          <w:sz w:val="24"/>
          <w:szCs w:val="24"/>
          <w:lang w:eastAsia="en-GB"/>
        </w:rPr>
      </w:pPr>
      <w:r w:rsidRPr="0090261A">
        <w:rPr>
          <w:rFonts w:ascii="Tahoma" w:eastAsia="Calibri" w:hAnsi="Tahoma" w:cs="Tahoma"/>
          <w:b/>
          <w:sz w:val="24"/>
          <w:szCs w:val="24"/>
          <w:lang w:eastAsia="en-GB"/>
        </w:rPr>
        <w:t>The lawful basis on which we use this information</w:t>
      </w:r>
    </w:p>
    <w:p w:rsidR="0090261A" w:rsidRPr="0090261A" w:rsidRDefault="0090261A" w:rsidP="0090261A">
      <w:pPr>
        <w:spacing w:after="0" w:line="240" w:lineRule="auto"/>
        <w:jc w:val="both"/>
        <w:rPr>
          <w:rFonts w:ascii="Tahoma" w:eastAsia="Calibri" w:hAnsi="Tahoma" w:cs="Tahoma"/>
          <w:b/>
          <w:sz w:val="24"/>
          <w:szCs w:val="24"/>
          <w:lang w:eastAsia="en-GB"/>
        </w:rPr>
      </w:pPr>
    </w:p>
    <w:p w:rsidR="0090261A" w:rsidRPr="0090261A" w:rsidRDefault="0090261A" w:rsidP="0090261A">
      <w:pPr>
        <w:spacing w:after="0"/>
        <w:jc w:val="both"/>
        <w:rPr>
          <w:rFonts w:ascii="Tahoma" w:eastAsia="Calibri" w:hAnsi="Tahoma" w:cs="Tahoma"/>
          <w:lang w:eastAsia="en-GB"/>
        </w:rPr>
      </w:pPr>
      <w:r w:rsidRPr="0090261A">
        <w:rPr>
          <w:rFonts w:ascii="Tahoma" w:eastAsia="Calibri" w:hAnsi="Tahoma" w:cs="Tahoma"/>
          <w:lang w:eastAsia="en-GB"/>
        </w:rPr>
        <w:t xml:space="preserve">We collect and use pupil information under the Data Protection Act 1998 (DPA) and “Article 6” and “Article 9“ of the General Data Protection Regulation (GDPR). </w:t>
      </w:r>
    </w:p>
    <w:p w:rsidR="0090261A" w:rsidRPr="0090261A" w:rsidRDefault="0090261A" w:rsidP="0090261A">
      <w:pPr>
        <w:spacing w:after="0" w:line="240" w:lineRule="auto"/>
        <w:jc w:val="both"/>
        <w:rPr>
          <w:rFonts w:ascii="Tahoma" w:eastAsia="Calibri" w:hAnsi="Tahoma" w:cs="Tahoma"/>
          <w:i/>
          <w:iCs/>
          <w:color w:val="000000"/>
          <w:sz w:val="16"/>
          <w:szCs w:val="16"/>
          <w:lang w:eastAsia="en-GB"/>
        </w:rPr>
      </w:pPr>
    </w:p>
    <w:p w:rsidR="0090261A" w:rsidRPr="0090261A" w:rsidRDefault="0090261A" w:rsidP="0090261A">
      <w:pPr>
        <w:spacing w:after="0"/>
        <w:jc w:val="both"/>
        <w:rPr>
          <w:rFonts w:ascii="Tahoma" w:eastAsia="Calibri" w:hAnsi="Tahoma" w:cs="Tahoma"/>
          <w:color w:val="000000"/>
          <w:lang w:eastAsia="en-GB"/>
        </w:rPr>
      </w:pPr>
      <w:r w:rsidRPr="0090261A">
        <w:rPr>
          <w:rFonts w:ascii="Tahoma" w:eastAsia="Calibri" w:hAnsi="Tahoma" w:cs="Tahoma"/>
          <w:i/>
          <w:iCs/>
          <w:color w:val="000000"/>
          <w:lang w:eastAsia="en-GB"/>
        </w:rPr>
        <w:t xml:space="preserve">Article 6 (GDPR) condition: Processing is necessary for compliance with a legal obligation to which the data controller is subject. </w:t>
      </w:r>
    </w:p>
    <w:p w:rsidR="0090261A" w:rsidRPr="0090261A" w:rsidRDefault="0090261A" w:rsidP="0090261A">
      <w:pPr>
        <w:spacing w:after="0" w:line="240" w:lineRule="auto"/>
        <w:jc w:val="both"/>
        <w:rPr>
          <w:rFonts w:ascii="Tahoma" w:eastAsia="Calibri" w:hAnsi="Tahoma" w:cs="Tahoma"/>
          <w:i/>
          <w:iCs/>
          <w:color w:val="000000"/>
          <w:lang w:eastAsia="en-GB"/>
        </w:rPr>
      </w:pPr>
    </w:p>
    <w:p w:rsidR="0090261A" w:rsidRPr="0090261A" w:rsidRDefault="0090261A" w:rsidP="0090261A">
      <w:pPr>
        <w:spacing w:after="0" w:line="240" w:lineRule="auto"/>
        <w:jc w:val="both"/>
        <w:rPr>
          <w:rFonts w:ascii="Tahoma" w:eastAsia="Times New Roman" w:hAnsi="Tahoma" w:cs="Tahoma"/>
          <w:lang w:eastAsia="en-GB"/>
        </w:rPr>
      </w:pPr>
      <w:r w:rsidRPr="0090261A">
        <w:rPr>
          <w:rFonts w:ascii="Tahoma" w:eastAsia="Calibri" w:hAnsi="Tahoma" w:cs="Tahoma"/>
          <w:i/>
          <w:iCs/>
          <w:color w:val="000000"/>
          <w:lang w:eastAsia="en-GB"/>
        </w:rPr>
        <w:t>Article 9 (GDPR) condition: For substantial public interest on legal basis</w:t>
      </w:r>
    </w:p>
    <w:p w:rsidR="0090261A" w:rsidRPr="0090261A" w:rsidRDefault="0090261A" w:rsidP="0090261A">
      <w:pPr>
        <w:spacing w:after="0" w:line="240" w:lineRule="auto"/>
        <w:jc w:val="both"/>
        <w:rPr>
          <w:rFonts w:ascii="Tahoma" w:eastAsia="Calibri" w:hAnsi="Tahoma" w:cs="Tahoma"/>
          <w:color w:val="8A2529"/>
          <w:lang w:eastAsia="en-GB"/>
        </w:rPr>
      </w:pPr>
    </w:p>
    <w:p w:rsidR="0090261A" w:rsidRPr="0090261A" w:rsidRDefault="0090261A" w:rsidP="0090261A">
      <w:pPr>
        <w:spacing w:after="0"/>
        <w:jc w:val="both"/>
        <w:rPr>
          <w:rFonts w:ascii="Tahoma" w:eastAsia="Calibri" w:hAnsi="Tahoma" w:cs="Tahoma"/>
          <w:color w:val="8A2529"/>
          <w:lang w:eastAsia="en-GB"/>
        </w:rPr>
      </w:pPr>
      <w:r w:rsidRPr="0090261A">
        <w:rPr>
          <w:rFonts w:ascii="Tahoma" w:eastAsia="Calibri" w:hAnsi="Tahoma" w:cs="Tahoma"/>
          <w:color w:val="000000"/>
          <w:lang w:eastAsia="en-GB"/>
        </w:rPr>
        <w:t xml:space="preserve">We also collect and use pupil information under section 537A of the Education Act 1996, and section 83 of the Children Act 1989 </w:t>
      </w:r>
      <w:hyperlink r:id="rId8" w:history="1">
        <w:r w:rsidRPr="0090261A">
          <w:rPr>
            <w:rFonts w:ascii="Tahoma" w:eastAsia="Arial" w:hAnsi="Tahoma" w:cs="Tahoma"/>
            <w:color w:val="0000FF"/>
            <w:u w:val="single"/>
            <w:lang w:eastAsia="en-GB"/>
          </w:rPr>
          <w:t>https://www.gov.uk/education/data-collection-and-censuses-for-schools</w:t>
        </w:r>
      </w:hyperlink>
    </w:p>
    <w:p w:rsidR="0090261A" w:rsidRPr="0090261A" w:rsidRDefault="0090261A" w:rsidP="0090261A">
      <w:pPr>
        <w:spacing w:after="0" w:line="240" w:lineRule="auto"/>
        <w:jc w:val="both"/>
        <w:rPr>
          <w:rFonts w:ascii="Tahoma" w:eastAsia="Calibri" w:hAnsi="Tahoma" w:cs="Tahoma"/>
          <w:color w:val="104F75"/>
          <w:sz w:val="28"/>
          <w:szCs w:val="28"/>
          <w:lang w:eastAsia="en-GB"/>
        </w:rPr>
      </w:pPr>
    </w:p>
    <w:p w:rsidR="0090261A" w:rsidRPr="0090261A" w:rsidRDefault="0090261A" w:rsidP="0090261A">
      <w:pPr>
        <w:spacing w:after="0" w:line="240" w:lineRule="auto"/>
        <w:jc w:val="both"/>
        <w:rPr>
          <w:rFonts w:ascii="Tahoma" w:eastAsia="Calibri" w:hAnsi="Tahoma" w:cs="Tahoma"/>
          <w:b/>
          <w:sz w:val="24"/>
          <w:szCs w:val="24"/>
          <w:lang w:eastAsia="en-GB"/>
        </w:rPr>
      </w:pPr>
      <w:r w:rsidRPr="0090261A">
        <w:rPr>
          <w:rFonts w:ascii="Tahoma" w:eastAsia="Calibri" w:hAnsi="Tahoma" w:cs="Tahoma"/>
          <w:b/>
          <w:sz w:val="24"/>
          <w:szCs w:val="24"/>
          <w:lang w:eastAsia="en-GB"/>
        </w:rPr>
        <w:t>Storing pupil data</w:t>
      </w:r>
    </w:p>
    <w:p w:rsidR="0090261A" w:rsidRPr="0090261A" w:rsidRDefault="0090261A" w:rsidP="0090261A">
      <w:pPr>
        <w:spacing w:after="0" w:line="240" w:lineRule="auto"/>
        <w:jc w:val="both"/>
        <w:rPr>
          <w:rFonts w:ascii="Tahoma" w:eastAsia="Calibri" w:hAnsi="Tahoma" w:cs="Tahoma"/>
          <w:b/>
          <w:sz w:val="24"/>
          <w:szCs w:val="24"/>
          <w:lang w:eastAsia="en-GB"/>
        </w:rPr>
      </w:pPr>
    </w:p>
    <w:p w:rsidR="0090261A" w:rsidRPr="0090261A" w:rsidRDefault="0090261A" w:rsidP="0090261A">
      <w:pPr>
        <w:spacing w:after="0"/>
        <w:jc w:val="both"/>
        <w:rPr>
          <w:rFonts w:ascii="Tahoma" w:eastAsia="Calibri" w:hAnsi="Tahoma" w:cs="Tahoma"/>
          <w:color w:val="000000"/>
          <w:lang w:eastAsia="en-GB"/>
        </w:rPr>
      </w:pPr>
      <w:r w:rsidRPr="0090261A">
        <w:rPr>
          <w:rFonts w:ascii="Tahoma" w:eastAsia="Calibri" w:hAnsi="Tahoma" w:cs="Tahoma"/>
          <w:color w:val="000000"/>
          <w:lang w:eastAsia="en-GB"/>
        </w:rPr>
        <w:t>Broadhembury CofE Primary School keeps information about you on computer systems and also sometimes on paper.</w:t>
      </w:r>
    </w:p>
    <w:p w:rsidR="0090261A" w:rsidRPr="0090261A" w:rsidRDefault="0090261A" w:rsidP="0090261A">
      <w:pPr>
        <w:spacing w:after="0"/>
        <w:jc w:val="both"/>
        <w:rPr>
          <w:rFonts w:ascii="Tahoma" w:eastAsia="Calibri" w:hAnsi="Tahoma" w:cs="Tahoma"/>
          <w:color w:val="000000"/>
          <w:lang w:eastAsia="en-GB"/>
        </w:rPr>
      </w:pPr>
    </w:p>
    <w:p w:rsidR="0090261A" w:rsidRPr="0090261A" w:rsidRDefault="0090261A" w:rsidP="0090261A">
      <w:pPr>
        <w:spacing w:after="0"/>
        <w:jc w:val="both"/>
        <w:rPr>
          <w:rFonts w:ascii="Tahoma" w:eastAsia="Calibri" w:hAnsi="Tahoma" w:cs="Tahoma"/>
          <w:color w:val="000000"/>
          <w:lang w:eastAsia="en-GB"/>
        </w:rPr>
      </w:pPr>
      <w:r w:rsidRPr="0090261A">
        <w:rPr>
          <w:rFonts w:ascii="Tahoma" w:eastAsia="Calibri" w:hAnsi="Tahoma" w:cs="Tahoma"/>
          <w:color w:val="000000"/>
          <w:lang w:eastAsia="en-GB"/>
        </w:rPr>
        <w:t>We hold your education records securely until you change school. Your records will then be transferred to your new school, where they will be retained until you reach the age of 25, after which they are safely destroyed. Original safeguarding records that were made by our school will be kept at our school until you reach the age of 25, copies of such records will be transferred to your next school.</w:t>
      </w:r>
    </w:p>
    <w:p w:rsidR="0090261A" w:rsidRPr="0090261A" w:rsidRDefault="0090261A" w:rsidP="0090261A">
      <w:pPr>
        <w:spacing w:after="0" w:line="240" w:lineRule="auto"/>
        <w:jc w:val="both"/>
        <w:rPr>
          <w:rFonts w:ascii="Tahoma" w:eastAsia="Calibri" w:hAnsi="Tahoma" w:cs="Tahoma"/>
          <w:color w:val="000000"/>
          <w:lang w:eastAsia="en-GB"/>
        </w:rPr>
      </w:pPr>
    </w:p>
    <w:p w:rsidR="0090261A" w:rsidRPr="0090261A" w:rsidRDefault="0090261A" w:rsidP="0090261A">
      <w:pPr>
        <w:spacing w:after="0"/>
        <w:jc w:val="both"/>
        <w:rPr>
          <w:rFonts w:ascii="Tahoma" w:eastAsia="Calibri" w:hAnsi="Tahoma" w:cs="Tahoma"/>
          <w:color w:val="8A2529"/>
          <w:lang w:eastAsia="en-GB"/>
        </w:rPr>
      </w:pPr>
      <w:r w:rsidRPr="0090261A">
        <w:rPr>
          <w:rFonts w:ascii="Tahoma" w:eastAsia="Calibri" w:hAnsi="Tahoma" w:cs="Tahoma"/>
          <w:color w:val="000000"/>
          <w:lang w:eastAsia="en-GB"/>
        </w:rPr>
        <w:t>In accordance with the GDPR, the school does not store personal data indefinitely; data is only stored for as long as is necessary to complete the task for which it was originally collected.</w:t>
      </w:r>
    </w:p>
    <w:p w:rsidR="0090261A" w:rsidRPr="0090261A" w:rsidRDefault="0090261A" w:rsidP="0090261A">
      <w:pPr>
        <w:spacing w:after="0" w:line="240" w:lineRule="auto"/>
        <w:jc w:val="both"/>
        <w:rPr>
          <w:rFonts w:ascii="Tahoma" w:eastAsia="Times New Roman" w:hAnsi="Tahoma" w:cs="Tahoma"/>
          <w:lang w:eastAsia="en-GB"/>
        </w:rPr>
      </w:pPr>
    </w:p>
    <w:p w:rsidR="0090261A" w:rsidRPr="0090261A" w:rsidRDefault="0090261A" w:rsidP="0090261A">
      <w:pPr>
        <w:spacing w:after="0" w:line="240" w:lineRule="auto"/>
        <w:jc w:val="both"/>
        <w:rPr>
          <w:rFonts w:ascii="Tahoma" w:eastAsia="Calibri" w:hAnsi="Tahoma" w:cs="Tahoma"/>
          <w:lang w:eastAsia="en-GB"/>
        </w:rPr>
      </w:pPr>
      <w:r w:rsidRPr="0090261A">
        <w:rPr>
          <w:rFonts w:ascii="Tahoma" w:eastAsia="Calibri" w:hAnsi="Tahoma" w:cs="Tahoma"/>
          <w:lang w:eastAsia="en-GB"/>
        </w:rPr>
        <w:t>We routinely share pupil information with:</w:t>
      </w:r>
    </w:p>
    <w:p w:rsidR="0090261A" w:rsidRPr="0090261A" w:rsidRDefault="0090261A" w:rsidP="0090261A">
      <w:pPr>
        <w:spacing w:after="0" w:line="240" w:lineRule="auto"/>
        <w:jc w:val="both"/>
        <w:rPr>
          <w:rFonts w:ascii="Tahoma" w:eastAsia="Times New Roman" w:hAnsi="Tahoma" w:cs="Tahoma"/>
          <w:lang w:eastAsia="en-GB"/>
        </w:rPr>
      </w:pPr>
    </w:p>
    <w:p w:rsidR="0090261A" w:rsidRPr="0090261A" w:rsidRDefault="0090261A" w:rsidP="0090261A">
      <w:pPr>
        <w:numPr>
          <w:ilvl w:val="0"/>
          <w:numId w:val="2"/>
        </w:numPr>
        <w:spacing w:after="0" w:line="240" w:lineRule="auto"/>
        <w:jc w:val="both"/>
        <w:rPr>
          <w:rFonts w:ascii="Tahoma" w:eastAsia="Symbol" w:hAnsi="Tahoma" w:cs="Tahoma"/>
          <w:lang w:eastAsia="en-GB"/>
        </w:rPr>
      </w:pPr>
      <w:r w:rsidRPr="0090261A">
        <w:rPr>
          <w:rFonts w:ascii="Tahoma" w:eastAsia="Calibri" w:hAnsi="Tahoma" w:cs="Tahoma"/>
          <w:lang w:eastAsia="en-GB"/>
        </w:rPr>
        <w:t>Schools that the pupils attend after leaving us</w:t>
      </w:r>
    </w:p>
    <w:p w:rsidR="0090261A" w:rsidRPr="0090261A" w:rsidRDefault="0090261A" w:rsidP="0090261A">
      <w:pPr>
        <w:numPr>
          <w:ilvl w:val="0"/>
          <w:numId w:val="2"/>
        </w:numPr>
        <w:spacing w:after="0" w:line="240" w:lineRule="auto"/>
        <w:jc w:val="both"/>
        <w:rPr>
          <w:rFonts w:ascii="Tahoma" w:eastAsia="Symbol" w:hAnsi="Tahoma" w:cs="Tahoma"/>
          <w:lang w:eastAsia="en-GB"/>
        </w:rPr>
      </w:pPr>
      <w:r w:rsidRPr="0090261A">
        <w:rPr>
          <w:rFonts w:ascii="Tahoma" w:eastAsia="Calibri" w:hAnsi="Tahoma" w:cs="Tahoma"/>
          <w:lang w:eastAsia="en-GB"/>
        </w:rPr>
        <w:t>Our local authority</w:t>
      </w:r>
    </w:p>
    <w:p w:rsidR="0090261A" w:rsidRPr="0090261A" w:rsidRDefault="0090261A" w:rsidP="0090261A">
      <w:pPr>
        <w:numPr>
          <w:ilvl w:val="0"/>
          <w:numId w:val="2"/>
        </w:numPr>
        <w:spacing w:after="0" w:line="240" w:lineRule="auto"/>
        <w:jc w:val="both"/>
        <w:rPr>
          <w:rFonts w:ascii="Tahoma" w:eastAsia="Symbol" w:hAnsi="Tahoma" w:cs="Tahoma"/>
          <w:lang w:eastAsia="en-GB"/>
        </w:rPr>
      </w:pPr>
      <w:r w:rsidRPr="0090261A">
        <w:rPr>
          <w:rFonts w:ascii="Tahoma" w:eastAsia="Calibri" w:hAnsi="Tahoma" w:cs="Tahoma"/>
          <w:lang w:eastAsia="en-GB"/>
        </w:rPr>
        <w:t>The Department for Education (DfE)</w:t>
      </w:r>
    </w:p>
    <w:p w:rsidR="0090261A" w:rsidRPr="0090261A" w:rsidRDefault="0090261A" w:rsidP="0090261A">
      <w:pPr>
        <w:numPr>
          <w:ilvl w:val="0"/>
          <w:numId w:val="2"/>
        </w:numPr>
        <w:spacing w:after="0" w:line="240" w:lineRule="auto"/>
        <w:jc w:val="both"/>
        <w:rPr>
          <w:rFonts w:ascii="Tahoma" w:eastAsia="Symbol" w:hAnsi="Tahoma" w:cs="Tahoma"/>
          <w:lang w:eastAsia="en-GB"/>
        </w:rPr>
      </w:pPr>
      <w:r w:rsidRPr="0090261A">
        <w:rPr>
          <w:rFonts w:ascii="Tahoma" w:eastAsia="Calibri" w:hAnsi="Tahoma" w:cs="Tahoma"/>
          <w:lang w:eastAsia="en-GB"/>
        </w:rPr>
        <w:t>The NHS</w:t>
      </w:r>
    </w:p>
    <w:p w:rsidR="0090261A" w:rsidRPr="0090261A" w:rsidRDefault="0090261A" w:rsidP="0090261A">
      <w:pPr>
        <w:numPr>
          <w:ilvl w:val="0"/>
          <w:numId w:val="2"/>
        </w:numPr>
        <w:spacing w:after="0" w:line="240" w:lineRule="auto"/>
        <w:jc w:val="both"/>
        <w:rPr>
          <w:rFonts w:ascii="Tahoma" w:eastAsia="Symbol" w:hAnsi="Tahoma" w:cs="Tahoma"/>
          <w:lang w:eastAsia="en-GB"/>
        </w:rPr>
      </w:pPr>
      <w:r w:rsidRPr="0090261A">
        <w:rPr>
          <w:rFonts w:ascii="Tahoma" w:eastAsia="Calibri" w:hAnsi="Tahoma" w:cs="Tahoma"/>
          <w:lang w:eastAsia="en-GB"/>
        </w:rPr>
        <w:t>CPOMS</w:t>
      </w:r>
    </w:p>
    <w:p w:rsidR="0090261A" w:rsidRPr="0090261A" w:rsidRDefault="0090261A" w:rsidP="0090261A">
      <w:pPr>
        <w:spacing w:after="0" w:line="240" w:lineRule="auto"/>
        <w:jc w:val="both"/>
        <w:rPr>
          <w:rFonts w:ascii="Tahoma" w:eastAsia="Times New Roman" w:hAnsi="Tahoma" w:cs="Tahoma"/>
          <w:sz w:val="28"/>
          <w:szCs w:val="28"/>
          <w:lang w:eastAsia="en-GB"/>
        </w:rPr>
      </w:pPr>
    </w:p>
    <w:p w:rsidR="0090261A" w:rsidRPr="0090261A" w:rsidRDefault="0090261A" w:rsidP="0090261A">
      <w:pPr>
        <w:spacing w:after="0" w:line="240" w:lineRule="auto"/>
        <w:jc w:val="both"/>
        <w:rPr>
          <w:rFonts w:ascii="Tahoma" w:eastAsia="Calibri" w:hAnsi="Tahoma" w:cs="Tahoma"/>
          <w:b/>
          <w:sz w:val="24"/>
          <w:szCs w:val="24"/>
          <w:lang w:eastAsia="en-GB"/>
        </w:rPr>
      </w:pPr>
      <w:r w:rsidRPr="0090261A">
        <w:rPr>
          <w:rFonts w:ascii="Tahoma" w:eastAsia="Calibri" w:hAnsi="Tahoma" w:cs="Tahoma"/>
          <w:b/>
          <w:sz w:val="24"/>
          <w:szCs w:val="24"/>
          <w:lang w:eastAsia="en-GB"/>
        </w:rPr>
        <w:t>Why we share pupil information</w:t>
      </w:r>
    </w:p>
    <w:p w:rsidR="0090261A" w:rsidRPr="0090261A" w:rsidRDefault="0090261A" w:rsidP="0090261A">
      <w:pPr>
        <w:spacing w:after="0" w:line="240" w:lineRule="auto"/>
        <w:jc w:val="both"/>
        <w:rPr>
          <w:rFonts w:ascii="Tahoma" w:eastAsia="Calibri" w:hAnsi="Tahoma" w:cs="Tahoma"/>
          <w:b/>
          <w:sz w:val="24"/>
          <w:szCs w:val="24"/>
          <w:lang w:eastAsia="en-GB"/>
        </w:rPr>
      </w:pPr>
    </w:p>
    <w:p w:rsidR="0090261A" w:rsidRPr="0090261A" w:rsidRDefault="0090261A" w:rsidP="0090261A">
      <w:pPr>
        <w:spacing w:after="0"/>
        <w:jc w:val="both"/>
        <w:rPr>
          <w:rFonts w:ascii="Tahoma" w:eastAsia="Calibri" w:hAnsi="Tahoma" w:cs="Tahoma"/>
          <w:lang w:eastAsia="en-GB"/>
        </w:rPr>
      </w:pPr>
      <w:r w:rsidRPr="0090261A">
        <w:rPr>
          <w:rFonts w:ascii="Tahoma" w:eastAsia="Calibri" w:hAnsi="Tahoma" w:cs="Tahoma"/>
          <w:lang w:eastAsia="en-GB"/>
        </w:rPr>
        <w:t>We do not share information about our pupils with anyone without consent unless the law and our policies allow us to do so.</w:t>
      </w:r>
    </w:p>
    <w:p w:rsidR="0090261A" w:rsidRPr="0090261A" w:rsidRDefault="0090261A" w:rsidP="0090261A">
      <w:pPr>
        <w:spacing w:after="0" w:line="240" w:lineRule="auto"/>
        <w:jc w:val="both"/>
        <w:rPr>
          <w:rFonts w:ascii="Tahoma" w:eastAsia="Times New Roman" w:hAnsi="Tahoma" w:cs="Tahoma"/>
          <w:lang w:eastAsia="en-GB"/>
        </w:rPr>
      </w:pPr>
    </w:p>
    <w:p w:rsidR="0090261A" w:rsidRPr="0090261A" w:rsidRDefault="0090261A" w:rsidP="0090261A">
      <w:pPr>
        <w:spacing w:after="0"/>
        <w:jc w:val="both"/>
        <w:rPr>
          <w:rFonts w:ascii="Tahoma" w:eastAsia="Calibri" w:hAnsi="Tahoma" w:cs="Tahoma"/>
          <w:lang w:eastAsia="en-GB"/>
        </w:rPr>
      </w:pPr>
      <w:r w:rsidRPr="0090261A">
        <w:rPr>
          <w:rFonts w:ascii="Tahoma" w:eastAsia="Calibri" w:hAnsi="Tahoma" w:cs="Tahoma"/>
          <w:lang w:eastAsia="en-GB"/>
        </w:rPr>
        <w:t>We share pupils’ data with the Department for Education (DfE) on a statutory basis. This data sharing underpins school funding and educational attainment policy and monitoring.</w:t>
      </w:r>
    </w:p>
    <w:p w:rsidR="0090261A" w:rsidRPr="0090261A" w:rsidRDefault="0090261A" w:rsidP="0090261A">
      <w:pPr>
        <w:spacing w:after="0" w:line="240" w:lineRule="auto"/>
        <w:jc w:val="both"/>
        <w:rPr>
          <w:rFonts w:ascii="Tahoma" w:eastAsia="Times New Roman" w:hAnsi="Tahoma" w:cs="Tahoma"/>
          <w:lang w:eastAsia="en-GB"/>
        </w:rPr>
      </w:pPr>
    </w:p>
    <w:p w:rsidR="0090261A" w:rsidRPr="0090261A" w:rsidRDefault="0090261A" w:rsidP="0090261A">
      <w:pPr>
        <w:spacing w:after="0"/>
        <w:jc w:val="both"/>
        <w:rPr>
          <w:rFonts w:ascii="Tahoma" w:eastAsia="Calibri" w:hAnsi="Tahoma" w:cs="Tahoma"/>
          <w:color w:val="000000"/>
          <w:lang w:eastAsia="en-GB"/>
        </w:rPr>
      </w:pPr>
      <w:r w:rsidRPr="0090261A">
        <w:rPr>
          <w:rFonts w:ascii="Tahoma" w:eastAsia="Calibri" w:hAnsi="Tahoma" w:cs="Tahoma"/>
          <w:color w:val="000000"/>
          <w:lang w:eastAsia="en-GB"/>
        </w:rPr>
        <w:lastRenderedPageBreak/>
        <w:t>We are required to share information about our</w:t>
      </w:r>
      <w:r w:rsidRPr="0090261A">
        <w:rPr>
          <w:rFonts w:ascii="Tahoma" w:eastAsia="Calibri" w:hAnsi="Tahoma" w:cs="Tahoma"/>
          <w:color w:val="8A2529"/>
          <w:lang w:eastAsia="en-GB"/>
        </w:rPr>
        <w:t xml:space="preserve"> </w:t>
      </w:r>
      <w:r w:rsidRPr="0090261A">
        <w:rPr>
          <w:rFonts w:ascii="Tahoma" w:eastAsia="Calibri" w:hAnsi="Tahoma" w:cs="Tahoma"/>
          <w:color w:val="000000"/>
          <w:lang w:eastAsia="en-GB"/>
        </w:rPr>
        <w:t>pupils with our local authority (LA) and the Department for Education (DfE) under section 3 of The Education (Information About Individual Pupils) (England) Regulations 2013.</w:t>
      </w:r>
    </w:p>
    <w:p w:rsidR="0090261A" w:rsidRPr="0090261A" w:rsidRDefault="0090261A" w:rsidP="0090261A">
      <w:pPr>
        <w:spacing w:after="0" w:line="240" w:lineRule="auto"/>
        <w:jc w:val="both"/>
        <w:rPr>
          <w:rFonts w:ascii="Tahoma" w:eastAsia="Calibri" w:hAnsi="Tahoma" w:cs="Tahoma"/>
          <w:color w:val="000000"/>
          <w:lang w:eastAsia="en-GB"/>
        </w:rPr>
      </w:pPr>
    </w:p>
    <w:p w:rsidR="0090261A" w:rsidRPr="0090261A" w:rsidRDefault="0090261A" w:rsidP="0090261A">
      <w:pPr>
        <w:spacing w:after="0" w:line="240" w:lineRule="auto"/>
        <w:jc w:val="both"/>
        <w:rPr>
          <w:rFonts w:ascii="Tahoma" w:eastAsia="Calibri" w:hAnsi="Tahoma" w:cs="Tahoma"/>
          <w:color w:val="000000"/>
          <w:lang w:eastAsia="en-GB"/>
        </w:rPr>
      </w:pPr>
    </w:p>
    <w:p w:rsidR="0090261A" w:rsidRPr="0090261A" w:rsidRDefault="0090261A" w:rsidP="0090261A">
      <w:pPr>
        <w:spacing w:after="0" w:line="240" w:lineRule="auto"/>
        <w:jc w:val="both"/>
        <w:rPr>
          <w:rFonts w:ascii="Tahoma" w:eastAsia="Calibri" w:hAnsi="Tahoma" w:cs="Tahoma"/>
          <w:color w:val="000000"/>
          <w:lang w:eastAsia="en-GB"/>
        </w:rPr>
      </w:pPr>
    </w:p>
    <w:p w:rsidR="0090261A" w:rsidRPr="0090261A" w:rsidRDefault="0090261A" w:rsidP="0090261A">
      <w:pPr>
        <w:spacing w:after="0" w:line="240" w:lineRule="auto"/>
        <w:jc w:val="both"/>
        <w:rPr>
          <w:rFonts w:ascii="Tahoma" w:eastAsia="Calibri" w:hAnsi="Tahoma" w:cs="Tahoma"/>
          <w:b/>
          <w:sz w:val="24"/>
          <w:lang w:eastAsia="en-GB"/>
        </w:rPr>
      </w:pPr>
      <w:r w:rsidRPr="0090261A">
        <w:rPr>
          <w:rFonts w:ascii="Tahoma" w:eastAsia="Calibri" w:hAnsi="Tahoma" w:cs="Tahoma"/>
          <w:b/>
          <w:sz w:val="24"/>
          <w:lang w:eastAsia="en-GB"/>
        </w:rPr>
        <w:t>Data collection requirements:</w:t>
      </w:r>
    </w:p>
    <w:p w:rsidR="0090261A" w:rsidRPr="0090261A" w:rsidRDefault="0090261A" w:rsidP="0090261A">
      <w:pPr>
        <w:spacing w:after="0" w:line="240" w:lineRule="auto"/>
        <w:jc w:val="both"/>
        <w:rPr>
          <w:rFonts w:ascii="Tahoma" w:eastAsia="Calibri" w:hAnsi="Tahoma" w:cs="Tahoma"/>
          <w:b/>
          <w:sz w:val="24"/>
          <w:lang w:eastAsia="en-GB"/>
        </w:rPr>
      </w:pPr>
    </w:p>
    <w:p w:rsidR="0090261A" w:rsidRPr="0090261A" w:rsidRDefault="0090261A" w:rsidP="0090261A">
      <w:pPr>
        <w:spacing w:after="0"/>
        <w:jc w:val="both"/>
        <w:rPr>
          <w:rFonts w:ascii="Tahoma" w:eastAsia="Calibri" w:hAnsi="Tahoma" w:cs="Tahoma"/>
          <w:color w:val="0000FF"/>
          <w:u w:val="single"/>
          <w:lang w:eastAsia="en-GB"/>
        </w:rPr>
      </w:pPr>
      <w:r w:rsidRPr="0090261A">
        <w:rPr>
          <w:rFonts w:ascii="Tahoma" w:eastAsia="Calibri" w:hAnsi="Tahoma" w:cs="Tahoma"/>
          <w:lang w:eastAsia="en-GB"/>
        </w:rPr>
        <w:t xml:space="preserve">To find out more about the data collection requirements placed on us by the Department for Education (for example; via the school census) go to </w:t>
      </w:r>
      <w:hyperlink r:id="rId9" w:history="1">
        <w:r w:rsidRPr="0090261A">
          <w:rPr>
            <w:rFonts w:ascii="Tahoma" w:eastAsia="Calibri" w:hAnsi="Tahoma" w:cs="Tahoma"/>
            <w:color w:val="0563C1"/>
            <w:u w:val="single"/>
            <w:lang w:eastAsia="en-GB"/>
          </w:rPr>
          <w:t>https://www.gov.uk/education/data-collection-and-censuses-for-schools</w:t>
        </w:r>
      </w:hyperlink>
    </w:p>
    <w:p w:rsidR="0090261A" w:rsidRPr="0090261A" w:rsidRDefault="0090261A" w:rsidP="0090261A">
      <w:pPr>
        <w:spacing w:after="0" w:line="240" w:lineRule="auto"/>
        <w:jc w:val="both"/>
        <w:rPr>
          <w:rFonts w:ascii="Tahoma" w:eastAsia="Calibri" w:hAnsi="Tahoma" w:cs="Tahoma"/>
          <w:b/>
          <w:sz w:val="24"/>
          <w:szCs w:val="24"/>
          <w:lang w:eastAsia="en-GB"/>
        </w:rPr>
      </w:pPr>
    </w:p>
    <w:p w:rsidR="0090261A" w:rsidRPr="0090261A" w:rsidRDefault="0090261A" w:rsidP="0090261A">
      <w:pPr>
        <w:spacing w:after="0" w:line="240" w:lineRule="auto"/>
        <w:jc w:val="both"/>
        <w:rPr>
          <w:rFonts w:ascii="Tahoma" w:eastAsia="Calibri" w:hAnsi="Tahoma" w:cs="Tahoma"/>
          <w:b/>
          <w:sz w:val="24"/>
          <w:szCs w:val="24"/>
          <w:lang w:eastAsia="en-GB"/>
        </w:rPr>
      </w:pPr>
      <w:r w:rsidRPr="0090261A">
        <w:rPr>
          <w:rFonts w:ascii="Tahoma" w:eastAsia="Calibri" w:hAnsi="Tahoma" w:cs="Tahoma"/>
          <w:b/>
          <w:sz w:val="24"/>
          <w:szCs w:val="24"/>
          <w:lang w:eastAsia="en-GB"/>
        </w:rPr>
        <w:t>The National Pupil Database (NPD)</w:t>
      </w:r>
    </w:p>
    <w:p w:rsidR="0090261A" w:rsidRPr="0090261A" w:rsidRDefault="0090261A" w:rsidP="0090261A">
      <w:pPr>
        <w:spacing w:after="0" w:line="240" w:lineRule="auto"/>
        <w:jc w:val="both"/>
        <w:rPr>
          <w:rFonts w:ascii="Tahoma" w:eastAsia="Calibri" w:hAnsi="Tahoma" w:cs="Tahoma"/>
          <w:b/>
          <w:sz w:val="24"/>
          <w:szCs w:val="24"/>
          <w:lang w:eastAsia="en-GB"/>
        </w:rPr>
      </w:pPr>
    </w:p>
    <w:p w:rsidR="0090261A" w:rsidRPr="0090261A" w:rsidRDefault="0090261A" w:rsidP="0090261A">
      <w:pPr>
        <w:spacing w:after="0"/>
        <w:jc w:val="both"/>
        <w:rPr>
          <w:rFonts w:ascii="Tahoma" w:eastAsia="Calibri" w:hAnsi="Tahoma" w:cs="Tahoma"/>
          <w:lang w:eastAsia="en-GB"/>
        </w:rPr>
      </w:pPr>
      <w:r w:rsidRPr="0090261A">
        <w:rPr>
          <w:rFonts w:ascii="Tahoma" w:eastAsia="Calibri" w:hAnsi="Tahoma" w:cs="Tahoma"/>
          <w:lang w:eastAsia="en-GB"/>
        </w:rPr>
        <w:t>The NPD is owned and managed by the Department for Education and contains information about pupils in schools in England. It provides invaluable evidence on educational performance to inform independent research, as well as studies commissioned by the Department. It is held in an electronic format for statistical purposes. This information is securely collected from a range of sources including schools, local authorities and awarding bodies.</w:t>
      </w:r>
    </w:p>
    <w:p w:rsidR="0090261A" w:rsidRPr="0090261A" w:rsidRDefault="0090261A" w:rsidP="0090261A">
      <w:pPr>
        <w:spacing w:after="0" w:line="240" w:lineRule="auto"/>
        <w:jc w:val="both"/>
        <w:rPr>
          <w:rFonts w:ascii="Tahoma" w:eastAsia="Calibri" w:hAnsi="Tahoma" w:cs="Tahoma"/>
          <w:lang w:eastAsia="en-GB"/>
        </w:rPr>
      </w:pPr>
    </w:p>
    <w:p w:rsidR="0090261A" w:rsidRPr="0090261A" w:rsidRDefault="0090261A" w:rsidP="0090261A">
      <w:pPr>
        <w:spacing w:after="0"/>
        <w:jc w:val="both"/>
        <w:rPr>
          <w:rFonts w:ascii="Tahoma" w:eastAsia="Calibri" w:hAnsi="Tahoma" w:cs="Tahoma"/>
          <w:lang w:eastAsia="en-GB"/>
        </w:rPr>
      </w:pPr>
      <w:r w:rsidRPr="0090261A">
        <w:rPr>
          <w:rFonts w:ascii="Tahoma" w:eastAsia="Calibri" w:hAnsi="Tahoma" w:cs="Tahoma"/>
          <w:lang w:eastAsia="en-GB"/>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rsidR="0090261A" w:rsidRPr="0090261A" w:rsidRDefault="0090261A" w:rsidP="0090261A">
      <w:pPr>
        <w:spacing w:after="0" w:line="240" w:lineRule="auto"/>
        <w:jc w:val="both"/>
        <w:rPr>
          <w:rFonts w:ascii="Tahoma" w:eastAsia="Times New Roman" w:hAnsi="Tahoma" w:cs="Tahoma"/>
          <w:lang w:eastAsia="en-GB"/>
        </w:rPr>
      </w:pPr>
    </w:p>
    <w:p w:rsidR="0090261A" w:rsidRPr="0090261A" w:rsidRDefault="0090261A" w:rsidP="0090261A">
      <w:pPr>
        <w:spacing w:after="0" w:line="240" w:lineRule="auto"/>
        <w:jc w:val="both"/>
        <w:rPr>
          <w:rFonts w:ascii="Tahoma" w:eastAsia="Calibri" w:hAnsi="Tahoma" w:cs="Tahoma"/>
          <w:lang w:eastAsia="en-GB"/>
        </w:rPr>
      </w:pPr>
      <w:r w:rsidRPr="0090261A">
        <w:rPr>
          <w:rFonts w:ascii="Tahoma" w:eastAsia="Calibri" w:hAnsi="Tahoma" w:cs="Tahoma"/>
          <w:lang w:eastAsia="en-GB"/>
        </w:rPr>
        <w:t>To find out more about the NPD, go to</w:t>
      </w:r>
    </w:p>
    <w:p w:rsidR="0090261A" w:rsidRPr="0090261A" w:rsidRDefault="0090261A" w:rsidP="0090261A">
      <w:pPr>
        <w:spacing w:after="0" w:line="240" w:lineRule="auto"/>
        <w:jc w:val="both"/>
        <w:rPr>
          <w:rFonts w:ascii="Tahoma" w:eastAsia="Times New Roman" w:hAnsi="Tahoma" w:cs="Tahoma"/>
          <w:lang w:eastAsia="en-GB"/>
        </w:rPr>
      </w:pPr>
    </w:p>
    <w:p w:rsidR="0090261A" w:rsidRPr="0090261A" w:rsidRDefault="0090261A" w:rsidP="0090261A">
      <w:pPr>
        <w:spacing w:after="0" w:line="240" w:lineRule="auto"/>
        <w:jc w:val="both"/>
        <w:rPr>
          <w:rFonts w:ascii="Tahoma" w:eastAsia="Calibri" w:hAnsi="Tahoma" w:cs="Tahoma"/>
          <w:color w:val="0000FF"/>
          <w:u w:val="single"/>
          <w:lang w:eastAsia="en-GB"/>
        </w:rPr>
      </w:pPr>
      <w:r w:rsidRPr="0090261A">
        <w:rPr>
          <w:rFonts w:ascii="Tahoma" w:eastAsia="Calibri" w:hAnsi="Tahoma" w:cs="Tahoma"/>
          <w:color w:val="0000FF"/>
          <w:u w:val="single"/>
          <w:lang w:eastAsia="en-GB"/>
        </w:rPr>
        <w:t>https://www.gov.uk/government/publications/national-pupil-database-user-guide-and-</w:t>
      </w:r>
    </w:p>
    <w:p w:rsidR="0090261A" w:rsidRPr="0090261A" w:rsidRDefault="0090261A" w:rsidP="0090261A">
      <w:pPr>
        <w:spacing w:after="0" w:line="240" w:lineRule="auto"/>
        <w:jc w:val="both"/>
        <w:rPr>
          <w:rFonts w:ascii="Tahoma" w:eastAsia="Times New Roman" w:hAnsi="Tahoma" w:cs="Tahoma"/>
          <w:lang w:eastAsia="en-GB"/>
        </w:rPr>
      </w:pPr>
    </w:p>
    <w:p w:rsidR="0090261A" w:rsidRPr="0090261A" w:rsidRDefault="0090261A" w:rsidP="0090261A">
      <w:pPr>
        <w:spacing w:after="0" w:line="240" w:lineRule="auto"/>
        <w:jc w:val="both"/>
        <w:rPr>
          <w:rFonts w:ascii="Tahoma" w:eastAsia="Calibri" w:hAnsi="Tahoma" w:cs="Tahoma"/>
          <w:color w:val="000000"/>
          <w:lang w:eastAsia="en-GB"/>
        </w:rPr>
      </w:pPr>
      <w:r w:rsidRPr="0090261A">
        <w:rPr>
          <w:rFonts w:ascii="Tahoma" w:eastAsia="Calibri" w:hAnsi="Tahoma" w:cs="Tahoma"/>
          <w:color w:val="0000FF"/>
          <w:u w:val="single"/>
          <w:lang w:eastAsia="en-GB"/>
        </w:rPr>
        <w:t>supporting-information</w:t>
      </w:r>
      <w:r w:rsidRPr="0090261A">
        <w:rPr>
          <w:rFonts w:ascii="Tahoma" w:eastAsia="Calibri" w:hAnsi="Tahoma" w:cs="Tahoma"/>
          <w:color w:val="000000"/>
          <w:lang w:eastAsia="en-GB"/>
        </w:rPr>
        <w:t>.</w:t>
      </w:r>
    </w:p>
    <w:p w:rsidR="0090261A" w:rsidRPr="0090261A" w:rsidRDefault="0090261A" w:rsidP="0090261A">
      <w:pPr>
        <w:spacing w:after="0" w:line="240" w:lineRule="auto"/>
        <w:jc w:val="both"/>
        <w:rPr>
          <w:rFonts w:ascii="Tahoma" w:eastAsia="Times New Roman" w:hAnsi="Tahoma" w:cs="Tahoma"/>
          <w:lang w:eastAsia="en-GB"/>
        </w:rPr>
      </w:pPr>
    </w:p>
    <w:p w:rsidR="0090261A" w:rsidRPr="0090261A" w:rsidRDefault="0090261A" w:rsidP="0090261A">
      <w:pPr>
        <w:spacing w:after="0"/>
        <w:jc w:val="both"/>
        <w:rPr>
          <w:rFonts w:ascii="Tahoma" w:eastAsia="Calibri" w:hAnsi="Tahoma" w:cs="Tahoma"/>
          <w:lang w:eastAsia="en-GB"/>
        </w:rPr>
      </w:pPr>
      <w:r w:rsidRPr="0090261A">
        <w:rPr>
          <w:rFonts w:ascii="Tahoma" w:eastAsia="Calibri" w:hAnsi="Tahoma" w:cs="Tahoma"/>
          <w:lang w:eastAsia="en-GB"/>
        </w:rPr>
        <w:t>The department may share information about our pupils from the NPD with third parties who promote the education or well-being of children in England by:</w:t>
      </w:r>
    </w:p>
    <w:p w:rsidR="0090261A" w:rsidRPr="0090261A" w:rsidRDefault="0090261A" w:rsidP="0090261A">
      <w:pPr>
        <w:spacing w:after="0" w:line="240" w:lineRule="auto"/>
        <w:jc w:val="both"/>
        <w:rPr>
          <w:rFonts w:ascii="Tahoma" w:eastAsia="Times New Roman" w:hAnsi="Tahoma" w:cs="Tahoma"/>
          <w:lang w:eastAsia="en-GB"/>
        </w:rPr>
      </w:pPr>
    </w:p>
    <w:p w:rsidR="0090261A" w:rsidRPr="0090261A" w:rsidRDefault="0090261A" w:rsidP="0090261A">
      <w:pPr>
        <w:numPr>
          <w:ilvl w:val="0"/>
          <w:numId w:val="4"/>
        </w:numPr>
        <w:spacing w:after="0" w:line="240" w:lineRule="auto"/>
        <w:jc w:val="both"/>
        <w:rPr>
          <w:rFonts w:ascii="Tahoma" w:eastAsia="Symbol" w:hAnsi="Tahoma" w:cs="Tahoma"/>
          <w:lang w:eastAsia="en-GB"/>
        </w:rPr>
      </w:pPr>
      <w:r w:rsidRPr="0090261A">
        <w:rPr>
          <w:rFonts w:ascii="Tahoma" w:eastAsia="Calibri" w:hAnsi="Tahoma" w:cs="Tahoma"/>
          <w:lang w:eastAsia="en-GB"/>
        </w:rPr>
        <w:t>Conducting research or analysis</w:t>
      </w:r>
    </w:p>
    <w:p w:rsidR="0090261A" w:rsidRPr="0090261A" w:rsidRDefault="0090261A" w:rsidP="0090261A">
      <w:pPr>
        <w:numPr>
          <w:ilvl w:val="0"/>
          <w:numId w:val="4"/>
        </w:numPr>
        <w:spacing w:after="0" w:line="240" w:lineRule="auto"/>
        <w:jc w:val="both"/>
        <w:rPr>
          <w:rFonts w:ascii="Tahoma" w:eastAsia="Symbol" w:hAnsi="Tahoma" w:cs="Tahoma"/>
          <w:lang w:eastAsia="en-GB"/>
        </w:rPr>
      </w:pPr>
      <w:r w:rsidRPr="0090261A">
        <w:rPr>
          <w:rFonts w:ascii="Tahoma" w:eastAsia="Calibri" w:hAnsi="Tahoma" w:cs="Tahoma"/>
          <w:lang w:eastAsia="en-GB"/>
        </w:rPr>
        <w:t>Producing statistics</w:t>
      </w:r>
    </w:p>
    <w:p w:rsidR="0090261A" w:rsidRPr="0090261A" w:rsidRDefault="0090261A" w:rsidP="0090261A">
      <w:pPr>
        <w:numPr>
          <w:ilvl w:val="0"/>
          <w:numId w:val="4"/>
        </w:numPr>
        <w:spacing w:after="0" w:line="240" w:lineRule="auto"/>
        <w:jc w:val="both"/>
        <w:rPr>
          <w:rFonts w:ascii="Tahoma" w:eastAsia="Symbol" w:hAnsi="Tahoma" w:cs="Tahoma"/>
          <w:lang w:eastAsia="en-GB"/>
        </w:rPr>
      </w:pPr>
      <w:r w:rsidRPr="0090261A">
        <w:rPr>
          <w:rFonts w:ascii="Tahoma" w:eastAsia="Calibri" w:hAnsi="Tahoma" w:cs="Tahoma"/>
          <w:lang w:eastAsia="en-GB"/>
        </w:rPr>
        <w:t>Providing information, advice or guidance</w:t>
      </w:r>
    </w:p>
    <w:p w:rsidR="0090261A" w:rsidRPr="0090261A" w:rsidRDefault="0090261A" w:rsidP="0090261A">
      <w:pPr>
        <w:spacing w:after="0" w:line="240" w:lineRule="auto"/>
        <w:jc w:val="both"/>
        <w:rPr>
          <w:rFonts w:ascii="Tahoma" w:eastAsia="Times New Roman" w:hAnsi="Tahoma" w:cs="Tahoma"/>
          <w:lang w:eastAsia="en-GB"/>
        </w:rPr>
      </w:pPr>
    </w:p>
    <w:p w:rsidR="0090261A" w:rsidRPr="0090261A" w:rsidRDefault="0090261A" w:rsidP="0090261A">
      <w:pPr>
        <w:spacing w:after="0"/>
        <w:jc w:val="both"/>
        <w:rPr>
          <w:rFonts w:ascii="Tahoma" w:eastAsia="Calibri" w:hAnsi="Tahoma" w:cs="Tahoma"/>
          <w:lang w:eastAsia="en-GB"/>
        </w:rPr>
      </w:pPr>
      <w:r w:rsidRPr="0090261A">
        <w:rPr>
          <w:rFonts w:ascii="Tahoma" w:eastAsia="Calibri" w:hAnsi="Tahoma" w:cs="Tahoma"/>
          <w:lang w:eastAsia="en-GB"/>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rsidR="0090261A" w:rsidRPr="0090261A" w:rsidRDefault="0090261A" w:rsidP="0090261A">
      <w:pPr>
        <w:spacing w:after="0"/>
        <w:jc w:val="both"/>
        <w:rPr>
          <w:rFonts w:ascii="Tahoma" w:eastAsia="Calibri" w:hAnsi="Tahoma" w:cs="Tahoma"/>
          <w:lang w:eastAsia="en-GB"/>
        </w:rPr>
      </w:pPr>
    </w:p>
    <w:p w:rsidR="0090261A" w:rsidRPr="0090261A" w:rsidRDefault="0090261A" w:rsidP="0090261A">
      <w:pPr>
        <w:numPr>
          <w:ilvl w:val="0"/>
          <w:numId w:val="5"/>
        </w:numPr>
        <w:spacing w:after="0" w:line="240" w:lineRule="auto"/>
        <w:jc w:val="both"/>
        <w:rPr>
          <w:rFonts w:ascii="Tahoma" w:eastAsia="Symbol" w:hAnsi="Tahoma" w:cs="Tahoma"/>
          <w:lang w:eastAsia="en-GB"/>
        </w:rPr>
      </w:pPr>
      <w:r w:rsidRPr="0090261A">
        <w:rPr>
          <w:rFonts w:ascii="Tahoma" w:eastAsia="Calibri" w:hAnsi="Tahoma" w:cs="Tahoma"/>
          <w:lang w:eastAsia="en-GB"/>
        </w:rPr>
        <w:t>who is requesting the data</w:t>
      </w:r>
    </w:p>
    <w:p w:rsidR="0090261A" w:rsidRPr="0090261A" w:rsidRDefault="0090261A" w:rsidP="0090261A">
      <w:pPr>
        <w:numPr>
          <w:ilvl w:val="0"/>
          <w:numId w:val="5"/>
        </w:numPr>
        <w:spacing w:after="0" w:line="240" w:lineRule="auto"/>
        <w:jc w:val="both"/>
        <w:rPr>
          <w:rFonts w:ascii="Tahoma" w:eastAsia="Symbol" w:hAnsi="Tahoma" w:cs="Tahoma"/>
          <w:lang w:eastAsia="en-GB"/>
        </w:rPr>
      </w:pPr>
      <w:r w:rsidRPr="0090261A">
        <w:rPr>
          <w:rFonts w:ascii="Tahoma" w:eastAsia="Calibri" w:hAnsi="Tahoma" w:cs="Tahoma"/>
          <w:lang w:eastAsia="en-GB"/>
        </w:rPr>
        <w:t>the purpose for which it is required</w:t>
      </w:r>
    </w:p>
    <w:p w:rsidR="0090261A" w:rsidRPr="0090261A" w:rsidRDefault="0090261A" w:rsidP="0090261A">
      <w:pPr>
        <w:numPr>
          <w:ilvl w:val="0"/>
          <w:numId w:val="5"/>
        </w:numPr>
        <w:spacing w:after="0" w:line="240" w:lineRule="auto"/>
        <w:jc w:val="both"/>
        <w:rPr>
          <w:rFonts w:ascii="Tahoma" w:eastAsia="Symbol" w:hAnsi="Tahoma" w:cs="Tahoma"/>
          <w:lang w:eastAsia="en-GB"/>
        </w:rPr>
      </w:pPr>
      <w:r w:rsidRPr="0090261A">
        <w:rPr>
          <w:rFonts w:ascii="Tahoma" w:eastAsia="Calibri" w:hAnsi="Tahoma" w:cs="Tahoma"/>
          <w:lang w:eastAsia="en-GB"/>
        </w:rPr>
        <w:t>the level and sensitivity of data requested: and</w:t>
      </w:r>
    </w:p>
    <w:p w:rsidR="0090261A" w:rsidRPr="0090261A" w:rsidRDefault="0090261A" w:rsidP="0090261A">
      <w:pPr>
        <w:numPr>
          <w:ilvl w:val="0"/>
          <w:numId w:val="5"/>
        </w:numPr>
        <w:spacing w:after="0" w:line="240" w:lineRule="auto"/>
        <w:jc w:val="both"/>
        <w:rPr>
          <w:rFonts w:ascii="Tahoma" w:eastAsia="Symbol" w:hAnsi="Tahoma" w:cs="Tahoma"/>
          <w:lang w:eastAsia="en-GB"/>
        </w:rPr>
      </w:pPr>
      <w:r w:rsidRPr="0090261A">
        <w:rPr>
          <w:rFonts w:ascii="Tahoma" w:eastAsia="Calibri" w:hAnsi="Tahoma" w:cs="Tahoma"/>
          <w:lang w:eastAsia="en-GB"/>
        </w:rPr>
        <w:t>the arrangements in place to store and handle the data</w:t>
      </w:r>
    </w:p>
    <w:p w:rsidR="0090261A" w:rsidRPr="0090261A" w:rsidRDefault="0090261A" w:rsidP="0090261A">
      <w:pPr>
        <w:spacing w:after="0" w:line="240" w:lineRule="auto"/>
        <w:jc w:val="both"/>
        <w:rPr>
          <w:rFonts w:ascii="Tahoma" w:eastAsia="Times New Roman" w:hAnsi="Tahoma" w:cs="Tahoma"/>
          <w:lang w:eastAsia="en-GB"/>
        </w:rPr>
      </w:pPr>
    </w:p>
    <w:p w:rsidR="0090261A" w:rsidRPr="0090261A" w:rsidRDefault="0090261A" w:rsidP="0090261A">
      <w:pPr>
        <w:spacing w:after="0"/>
        <w:jc w:val="both"/>
        <w:rPr>
          <w:rFonts w:ascii="Tahoma" w:eastAsia="Calibri" w:hAnsi="Tahoma" w:cs="Tahoma"/>
          <w:lang w:eastAsia="en-GB"/>
        </w:rPr>
      </w:pPr>
      <w:r w:rsidRPr="0090261A">
        <w:rPr>
          <w:rFonts w:ascii="Tahoma" w:eastAsia="Calibri" w:hAnsi="Tahoma" w:cs="Tahoma"/>
          <w:lang w:eastAsia="en-GB"/>
        </w:rPr>
        <w:t>To be granted access to pupil information, organisations must comply with strict terms and conditions covering the confidentiality and handling of the data, security arrangements and retention and use of the data.</w:t>
      </w:r>
    </w:p>
    <w:p w:rsidR="0090261A" w:rsidRPr="0090261A" w:rsidRDefault="0090261A" w:rsidP="0090261A">
      <w:pPr>
        <w:spacing w:after="0" w:line="240" w:lineRule="auto"/>
        <w:jc w:val="both"/>
        <w:rPr>
          <w:rFonts w:ascii="Tahoma" w:eastAsia="Times New Roman" w:hAnsi="Tahoma" w:cs="Tahoma"/>
          <w:lang w:eastAsia="en-GB"/>
        </w:rPr>
      </w:pPr>
    </w:p>
    <w:p w:rsidR="0090261A" w:rsidRPr="0090261A" w:rsidRDefault="0090261A" w:rsidP="0090261A">
      <w:pPr>
        <w:spacing w:after="0" w:line="240" w:lineRule="auto"/>
        <w:jc w:val="both"/>
        <w:rPr>
          <w:rFonts w:ascii="Tahoma" w:eastAsia="Calibri" w:hAnsi="Tahoma" w:cs="Tahoma"/>
          <w:lang w:eastAsia="en-GB"/>
        </w:rPr>
      </w:pPr>
      <w:r w:rsidRPr="0090261A">
        <w:rPr>
          <w:rFonts w:ascii="Tahoma" w:eastAsia="Calibri" w:hAnsi="Tahoma" w:cs="Tahoma"/>
          <w:lang w:eastAsia="en-GB"/>
        </w:rPr>
        <w:t>For more information about the department’s data sharing process, please visit:</w:t>
      </w:r>
    </w:p>
    <w:p w:rsidR="0090261A" w:rsidRPr="0090261A" w:rsidRDefault="0090261A" w:rsidP="0090261A">
      <w:pPr>
        <w:spacing w:after="0" w:line="240" w:lineRule="auto"/>
        <w:jc w:val="both"/>
        <w:rPr>
          <w:rFonts w:ascii="Tahoma" w:eastAsia="Times New Roman" w:hAnsi="Tahoma" w:cs="Tahoma"/>
          <w:lang w:eastAsia="en-GB"/>
        </w:rPr>
      </w:pPr>
    </w:p>
    <w:p w:rsidR="0090261A" w:rsidRPr="0090261A" w:rsidRDefault="0090261A" w:rsidP="0090261A">
      <w:pPr>
        <w:spacing w:after="0" w:line="240" w:lineRule="auto"/>
        <w:jc w:val="both"/>
        <w:rPr>
          <w:rFonts w:ascii="Tahoma" w:eastAsia="Calibri" w:hAnsi="Tahoma" w:cs="Tahoma"/>
          <w:color w:val="0000FF"/>
          <w:u w:val="single"/>
          <w:lang w:eastAsia="en-GB"/>
        </w:rPr>
      </w:pPr>
      <w:r w:rsidRPr="0090261A">
        <w:rPr>
          <w:rFonts w:ascii="Tahoma" w:eastAsia="Calibri" w:hAnsi="Tahoma" w:cs="Tahoma"/>
          <w:color w:val="0000FF"/>
          <w:u w:val="single"/>
          <w:lang w:eastAsia="en-GB"/>
        </w:rPr>
        <w:t>https://www.gov.uk/data-protection-how-we-collect-and-share-research-data</w:t>
      </w:r>
    </w:p>
    <w:p w:rsidR="0090261A" w:rsidRPr="0090261A" w:rsidRDefault="0090261A" w:rsidP="0090261A">
      <w:pPr>
        <w:spacing w:after="0" w:line="240" w:lineRule="auto"/>
        <w:jc w:val="both"/>
        <w:rPr>
          <w:rFonts w:ascii="Tahoma" w:eastAsia="Times New Roman" w:hAnsi="Tahoma" w:cs="Tahoma"/>
          <w:lang w:eastAsia="en-GB"/>
        </w:rPr>
      </w:pPr>
    </w:p>
    <w:p w:rsidR="0090261A" w:rsidRPr="0090261A" w:rsidRDefault="0090261A" w:rsidP="0090261A">
      <w:pPr>
        <w:spacing w:after="0" w:line="240" w:lineRule="auto"/>
        <w:jc w:val="both"/>
        <w:rPr>
          <w:rFonts w:ascii="Tahoma" w:eastAsia="Calibri" w:hAnsi="Tahoma" w:cs="Tahoma"/>
          <w:lang w:eastAsia="en-GB"/>
        </w:rPr>
      </w:pPr>
      <w:r w:rsidRPr="0090261A">
        <w:rPr>
          <w:rFonts w:ascii="Tahoma" w:eastAsia="Calibri" w:hAnsi="Tahoma" w:cs="Tahoma"/>
          <w:lang w:eastAsia="en-GB"/>
        </w:rPr>
        <w:t>For information about which organisations the department has provided pupil information, (and for which project), please visit the following website:</w:t>
      </w:r>
    </w:p>
    <w:p w:rsidR="0090261A" w:rsidRPr="0090261A" w:rsidRDefault="0090261A" w:rsidP="0090261A">
      <w:pPr>
        <w:spacing w:after="0" w:line="240" w:lineRule="auto"/>
        <w:jc w:val="both"/>
        <w:rPr>
          <w:rFonts w:ascii="Tahoma" w:eastAsia="Calibri" w:hAnsi="Tahoma" w:cs="Tahoma"/>
          <w:color w:val="0000FF"/>
          <w:u w:val="single"/>
          <w:lang w:eastAsia="en-GB"/>
        </w:rPr>
      </w:pPr>
      <w:r w:rsidRPr="0090261A">
        <w:rPr>
          <w:rFonts w:ascii="Tahoma" w:eastAsia="Calibri" w:hAnsi="Tahoma" w:cs="Tahoma"/>
          <w:lang w:eastAsia="en-GB"/>
        </w:rPr>
        <w:t xml:space="preserve"> </w:t>
      </w:r>
      <w:r w:rsidRPr="0090261A">
        <w:rPr>
          <w:rFonts w:ascii="Tahoma" w:eastAsia="Calibri" w:hAnsi="Tahoma" w:cs="Tahoma"/>
          <w:color w:val="0000FF"/>
          <w:u w:val="single"/>
          <w:lang w:eastAsia="en-GB"/>
        </w:rPr>
        <w:t>https://www.gov.uk/government/publications/national-pupil-database-requests-received</w:t>
      </w:r>
    </w:p>
    <w:p w:rsidR="0090261A" w:rsidRPr="0090261A" w:rsidRDefault="0090261A" w:rsidP="0090261A">
      <w:pPr>
        <w:spacing w:after="0" w:line="240" w:lineRule="auto"/>
        <w:jc w:val="both"/>
        <w:rPr>
          <w:rFonts w:ascii="Tahoma" w:eastAsia="Calibri" w:hAnsi="Tahoma" w:cs="Tahoma"/>
          <w:lang w:eastAsia="en-GB"/>
        </w:rPr>
      </w:pPr>
    </w:p>
    <w:p w:rsidR="0090261A" w:rsidRPr="0090261A" w:rsidRDefault="0090261A" w:rsidP="0090261A">
      <w:pPr>
        <w:spacing w:after="0" w:line="240" w:lineRule="auto"/>
        <w:jc w:val="both"/>
        <w:rPr>
          <w:rFonts w:ascii="Tahoma" w:eastAsia="Calibri" w:hAnsi="Tahoma" w:cs="Tahoma"/>
          <w:color w:val="0000FF"/>
          <w:u w:val="single"/>
          <w:lang w:eastAsia="en-GB"/>
        </w:rPr>
      </w:pPr>
      <w:r w:rsidRPr="0090261A">
        <w:rPr>
          <w:rFonts w:ascii="Tahoma" w:eastAsia="Calibri" w:hAnsi="Tahoma" w:cs="Tahoma"/>
          <w:lang w:eastAsia="en-GB"/>
        </w:rPr>
        <w:t xml:space="preserve">To contact DfE: </w:t>
      </w:r>
      <w:hyperlink r:id="rId10" w:history="1">
        <w:r w:rsidRPr="0090261A">
          <w:rPr>
            <w:rFonts w:ascii="Tahoma" w:eastAsia="Calibri" w:hAnsi="Tahoma" w:cs="Tahoma"/>
            <w:color w:val="0000FF"/>
            <w:u w:val="single"/>
            <w:lang w:eastAsia="en-GB"/>
          </w:rPr>
          <w:t>https://www.gov.uk/contact-dfe</w:t>
        </w:r>
      </w:hyperlink>
    </w:p>
    <w:p w:rsidR="0090261A" w:rsidRPr="0090261A" w:rsidRDefault="0090261A" w:rsidP="0090261A">
      <w:pPr>
        <w:spacing w:after="0" w:line="240" w:lineRule="auto"/>
        <w:jc w:val="both"/>
        <w:rPr>
          <w:rFonts w:ascii="Tahoma" w:eastAsia="Calibri" w:hAnsi="Tahoma" w:cs="Tahoma"/>
          <w:color w:val="0000FF"/>
          <w:u w:val="single"/>
          <w:lang w:eastAsia="en-GB"/>
        </w:rPr>
      </w:pPr>
    </w:p>
    <w:p w:rsidR="0090261A" w:rsidRPr="0090261A" w:rsidRDefault="0090261A" w:rsidP="0090261A">
      <w:pPr>
        <w:spacing w:after="0" w:line="240" w:lineRule="auto"/>
        <w:jc w:val="both"/>
        <w:rPr>
          <w:rFonts w:ascii="Tahoma" w:eastAsia="Calibri" w:hAnsi="Tahoma" w:cs="Tahoma"/>
          <w:b/>
          <w:sz w:val="24"/>
          <w:szCs w:val="24"/>
          <w:lang w:eastAsia="en-GB"/>
        </w:rPr>
      </w:pPr>
    </w:p>
    <w:p w:rsidR="0090261A" w:rsidRPr="0090261A" w:rsidRDefault="0090261A" w:rsidP="0090261A">
      <w:pPr>
        <w:spacing w:after="0" w:line="240" w:lineRule="auto"/>
        <w:jc w:val="both"/>
        <w:rPr>
          <w:rFonts w:ascii="Tahoma" w:eastAsia="Calibri" w:hAnsi="Tahoma" w:cs="Tahoma"/>
          <w:b/>
          <w:sz w:val="24"/>
          <w:szCs w:val="24"/>
          <w:lang w:eastAsia="en-GB"/>
        </w:rPr>
      </w:pPr>
      <w:r w:rsidRPr="0090261A">
        <w:rPr>
          <w:rFonts w:ascii="Tahoma" w:eastAsia="Calibri" w:hAnsi="Tahoma" w:cs="Tahoma"/>
          <w:b/>
          <w:sz w:val="24"/>
          <w:szCs w:val="24"/>
          <w:lang w:eastAsia="en-GB"/>
        </w:rPr>
        <w:t>Requesting access to your personal data</w:t>
      </w:r>
    </w:p>
    <w:p w:rsidR="0090261A" w:rsidRPr="0090261A" w:rsidRDefault="0090261A" w:rsidP="0090261A">
      <w:pPr>
        <w:spacing w:after="0" w:line="240" w:lineRule="auto"/>
        <w:jc w:val="both"/>
        <w:rPr>
          <w:rFonts w:ascii="Tahoma" w:eastAsia="Times New Roman" w:hAnsi="Tahoma" w:cs="Tahoma"/>
          <w:lang w:eastAsia="en-GB"/>
        </w:rPr>
      </w:pPr>
    </w:p>
    <w:p w:rsidR="0090261A" w:rsidRPr="0090261A" w:rsidRDefault="0090261A" w:rsidP="0090261A">
      <w:pPr>
        <w:spacing w:after="0"/>
        <w:jc w:val="both"/>
        <w:rPr>
          <w:rFonts w:ascii="Tahoma" w:eastAsia="Calibri" w:hAnsi="Tahoma" w:cs="Tahoma"/>
          <w:color w:val="8A2529"/>
          <w:lang w:eastAsia="en-GB"/>
        </w:rPr>
      </w:pPr>
      <w:r w:rsidRPr="0090261A">
        <w:rPr>
          <w:rFonts w:ascii="Tahoma" w:eastAsia="Calibri" w:hAnsi="Tahoma" w:cs="Tahoma"/>
          <w:lang w:eastAsia="en-GB"/>
        </w:rPr>
        <w:t xml:space="preserve">Under data protection legislation, parents and pupils have the right to request access to information about them that we hold. To make a request for your personal information, or be given access to your child’s educational record, contact Mrs Katie Gray (Executive Headteacher) or Mrs Ann Denner (Data Protection Officer) see contact details below. </w:t>
      </w:r>
    </w:p>
    <w:p w:rsidR="0090261A" w:rsidRPr="0090261A" w:rsidRDefault="0090261A" w:rsidP="0090261A">
      <w:pPr>
        <w:spacing w:after="0"/>
        <w:jc w:val="both"/>
        <w:rPr>
          <w:rFonts w:ascii="Tahoma" w:eastAsia="Calibri" w:hAnsi="Tahoma" w:cs="Tahoma"/>
          <w:color w:val="8A2529"/>
          <w:lang w:eastAsia="en-GB"/>
        </w:rPr>
      </w:pPr>
    </w:p>
    <w:p w:rsidR="0090261A" w:rsidRPr="0090261A" w:rsidRDefault="0090261A" w:rsidP="0090261A">
      <w:pPr>
        <w:spacing w:after="0" w:line="240" w:lineRule="auto"/>
        <w:jc w:val="both"/>
        <w:rPr>
          <w:rFonts w:ascii="Tahoma" w:eastAsia="Calibri" w:hAnsi="Tahoma" w:cs="Tahoma"/>
          <w:lang w:eastAsia="en-GB"/>
        </w:rPr>
      </w:pPr>
      <w:r w:rsidRPr="0090261A">
        <w:rPr>
          <w:rFonts w:ascii="Tahoma" w:eastAsia="Calibri" w:hAnsi="Tahoma" w:cs="Tahoma"/>
          <w:lang w:eastAsia="en-GB"/>
        </w:rPr>
        <w:t>You also have the right to:</w:t>
      </w:r>
    </w:p>
    <w:p w:rsidR="0090261A" w:rsidRPr="0090261A" w:rsidRDefault="0090261A" w:rsidP="0090261A">
      <w:pPr>
        <w:spacing w:after="0" w:line="240" w:lineRule="auto"/>
        <w:jc w:val="both"/>
        <w:rPr>
          <w:rFonts w:ascii="Tahoma" w:eastAsia="Times New Roman" w:hAnsi="Tahoma" w:cs="Tahoma"/>
          <w:lang w:eastAsia="en-GB"/>
        </w:rPr>
      </w:pPr>
    </w:p>
    <w:p w:rsidR="0090261A" w:rsidRPr="0090261A" w:rsidRDefault="0090261A" w:rsidP="0090261A">
      <w:pPr>
        <w:numPr>
          <w:ilvl w:val="0"/>
          <w:numId w:val="6"/>
        </w:numPr>
        <w:spacing w:after="0" w:line="240" w:lineRule="auto"/>
        <w:jc w:val="both"/>
        <w:rPr>
          <w:rFonts w:ascii="Tahoma" w:eastAsia="Symbol" w:hAnsi="Tahoma" w:cs="Tahoma"/>
          <w:lang w:eastAsia="en-GB"/>
        </w:rPr>
      </w:pPr>
      <w:r w:rsidRPr="0090261A">
        <w:rPr>
          <w:rFonts w:ascii="Tahoma" w:eastAsia="Calibri" w:hAnsi="Tahoma" w:cs="Tahoma"/>
          <w:lang w:eastAsia="en-GB"/>
        </w:rPr>
        <w:t>object to processing of personal data that is likely to cause, or is causing, damage or distress</w:t>
      </w:r>
    </w:p>
    <w:p w:rsidR="0090261A" w:rsidRPr="0090261A" w:rsidRDefault="0090261A" w:rsidP="0090261A">
      <w:pPr>
        <w:numPr>
          <w:ilvl w:val="0"/>
          <w:numId w:val="6"/>
        </w:numPr>
        <w:spacing w:after="0" w:line="240" w:lineRule="auto"/>
        <w:jc w:val="both"/>
        <w:rPr>
          <w:rFonts w:ascii="Tahoma" w:eastAsia="Symbol" w:hAnsi="Tahoma" w:cs="Tahoma"/>
          <w:lang w:eastAsia="en-GB"/>
        </w:rPr>
      </w:pPr>
      <w:r w:rsidRPr="0090261A">
        <w:rPr>
          <w:rFonts w:ascii="Tahoma" w:eastAsia="Calibri" w:hAnsi="Tahoma" w:cs="Tahoma"/>
          <w:lang w:eastAsia="en-GB"/>
        </w:rPr>
        <w:t>prevent processing for the purpose of direct marketing</w:t>
      </w:r>
    </w:p>
    <w:p w:rsidR="0090261A" w:rsidRPr="0090261A" w:rsidRDefault="0090261A" w:rsidP="0090261A">
      <w:pPr>
        <w:numPr>
          <w:ilvl w:val="0"/>
          <w:numId w:val="6"/>
        </w:numPr>
        <w:spacing w:after="0" w:line="240" w:lineRule="auto"/>
        <w:jc w:val="both"/>
        <w:rPr>
          <w:rFonts w:ascii="Tahoma" w:eastAsia="Symbol" w:hAnsi="Tahoma" w:cs="Tahoma"/>
          <w:lang w:eastAsia="en-GB"/>
        </w:rPr>
      </w:pPr>
      <w:r w:rsidRPr="0090261A">
        <w:rPr>
          <w:rFonts w:ascii="Tahoma" w:eastAsia="Calibri" w:hAnsi="Tahoma" w:cs="Tahoma"/>
          <w:lang w:eastAsia="en-GB"/>
        </w:rPr>
        <w:t>object to decisions being taken by automated means</w:t>
      </w:r>
    </w:p>
    <w:p w:rsidR="0090261A" w:rsidRPr="0090261A" w:rsidRDefault="0090261A" w:rsidP="0090261A">
      <w:pPr>
        <w:numPr>
          <w:ilvl w:val="0"/>
          <w:numId w:val="6"/>
        </w:numPr>
        <w:spacing w:after="0" w:line="240" w:lineRule="auto"/>
        <w:jc w:val="both"/>
        <w:rPr>
          <w:rFonts w:ascii="Tahoma" w:eastAsia="Symbol" w:hAnsi="Tahoma" w:cs="Tahoma"/>
          <w:lang w:eastAsia="en-GB"/>
        </w:rPr>
      </w:pPr>
      <w:r w:rsidRPr="0090261A">
        <w:rPr>
          <w:rFonts w:ascii="Tahoma" w:eastAsia="Calibri" w:hAnsi="Tahoma" w:cs="Tahoma"/>
          <w:lang w:eastAsia="en-GB"/>
        </w:rPr>
        <w:t>in certain circumstances, have inaccurate personal data rectified, blocked, erased or destroyed; and</w:t>
      </w:r>
    </w:p>
    <w:p w:rsidR="0090261A" w:rsidRPr="0090261A" w:rsidRDefault="0090261A" w:rsidP="0090261A">
      <w:pPr>
        <w:numPr>
          <w:ilvl w:val="0"/>
          <w:numId w:val="6"/>
        </w:numPr>
        <w:spacing w:after="0" w:line="240" w:lineRule="auto"/>
        <w:jc w:val="both"/>
        <w:rPr>
          <w:rFonts w:ascii="Tahoma" w:eastAsia="Symbol" w:hAnsi="Tahoma" w:cs="Tahoma"/>
          <w:lang w:eastAsia="en-GB"/>
        </w:rPr>
      </w:pPr>
      <w:r w:rsidRPr="0090261A">
        <w:rPr>
          <w:rFonts w:ascii="Tahoma" w:eastAsia="Calibri" w:hAnsi="Tahoma" w:cs="Tahoma"/>
          <w:lang w:eastAsia="en-GB"/>
        </w:rPr>
        <w:t>claim compensation for damages caused by a breach of the Data Protection regulations</w:t>
      </w:r>
    </w:p>
    <w:p w:rsidR="0090261A" w:rsidRPr="0090261A" w:rsidRDefault="0090261A" w:rsidP="0090261A">
      <w:pPr>
        <w:spacing w:after="0" w:line="240" w:lineRule="auto"/>
        <w:jc w:val="both"/>
        <w:rPr>
          <w:rFonts w:ascii="Tahoma" w:eastAsia="Times New Roman" w:hAnsi="Tahoma" w:cs="Tahoma"/>
          <w:lang w:eastAsia="en-GB"/>
        </w:rPr>
      </w:pPr>
    </w:p>
    <w:p w:rsidR="0090261A" w:rsidRPr="0090261A" w:rsidRDefault="0090261A" w:rsidP="0090261A">
      <w:pPr>
        <w:spacing w:after="0" w:line="240" w:lineRule="auto"/>
        <w:jc w:val="both"/>
        <w:rPr>
          <w:rFonts w:ascii="Tahoma" w:eastAsia="Calibri" w:hAnsi="Tahoma" w:cs="Tahoma"/>
          <w:color w:val="0000FF"/>
          <w:u w:val="single"/>
          <w:lang w:eastAsia="en-GB"/>
        </w:rPr>
      </w:pPr>
      <w:r w:rsidRPr="0090261A">
        <w:rPr>
          <w:rFonts w:ascii="Tahoma" w:eastAsia="Calibri" w:hAnsi="Tahoma" w:cs="Tahoma"/>
          <w:lang w:eastAsia="en-GB"/>
        </w:rPr>
        <w:t xml:space="preserve">If you have a concern about the way we are collecting or using your personal data, we request that you raise your concern with us in the first instance. Alternatively, you can contact the Information Commissioner’s Office at </w:t>
      </w:r>
      <w:r w:rsidRPr="0090261A">
        <w:rPr>
          <w:rFonts w:ascii="Tahoma" w:eastAsia="Calibri" w:hAnsi="Tahoma" w:cs="Tahoma"/>
          <w:color w:val="0000FF"/>
          <w:u w:val="single"/>
          <w:lang w:eastAsia="en-GB"/>
        </w:rPr>
        <w:t>https://ico.org.uk/concerns/</w:t>
      </w:r>
    </w:p>
    <w:p w:rsidR="0090261A" w:rsidRPr="0090261A" w:rsidRDefault="0090261A" w:rsidP="0090261A">
      <w:pPr>
        <w:spacing w:after="0" w:line="240" w:lineRule="auto"/>
        <w:jc w:val="both"/>
        <w:rPr>
          <w:rFonts w:ascii="Tahoma" w:eastAsia="Times New Roman" w:hAnsi="Tahoma" w:cs="Tahoma"/>
          <w:lang w:eastAsia="en-GB"/>
        </w:rPr>
      </w:pPr>
    </w:p>
    <w:p w:rsidR="0090261A" w:rsidRPr="0090261A" w:rsidRDefault="0090261A" w:rsidP="0090261A">
      <w:pPr>
        <w:spacing w:after="0" w:line="240" w:lineRule="auto"/>
        <w:jc w:val="both"/>
        <w:rPr>
          <w:rFonts w:ascii="Tahoma" w:eastAsia="Calibri" w:hAnsi="Tahoma" w:cs="Tahoma"/>
          <w:b/>
          <w:sz w:val="24"/>
          <w:szCs w:val="24"/>
          <w:lang w:eastAsia="en-GB"/>
        </w:rPr>
      </w:pPr>
      <w:r w:rsidRPr="0090261A">
        <w:rPr>
          <w:rFonts w:ascii="Tahoma" w:eastAsia="Calibri" w:hAnsi="Tahoma" w:cs="Tahoma"/>
          <w:b/>
          <w:sz w:val="24"/>
          <w:szCs w:val="24"/>
          <w:lang w:eastAsia="en-GB"/>
        </w:rPr>
        <w:t>Contact</w:t>
      </w:r>
    </w:p>
    <w:p w:rsidR="0090261A" w:rsidRPr="0090261A" w:rsidRDefault="0090261A" w:rsidP="0090261A">
      <w:pPr>
        <w:spacing w:after="0" w:line="240" w:lineRule="auto"/>
        <w:jc w:val="both"/>
        <w:rPr>
          <w:rFonts w:ascii="Tahoma" w:eastAsia="Times New Roman" w:hAnsi="Tahoma" w:cs="Tahoma"/>
          <w:lang w:eastAsia="en-GB"/>
        </w:rPr>
      </w:pPr>
    </w:p>
    <w:p w:rsidR="0090261A" w:rsidRPr="0090261A" w:rsidRDefault="0090261A" w:rsidP="0090261A">
      <w:pPr>
        <w:spacing w:after="0" w:line="240" w:lineRule="auto"/>
        <w:jc w:val="both"/>
        <w:rPr>
          <w:rFonts w:ascii="Tahoma" w:eastAsia="Calibri" w:hAnsi="Tahoma" w:cs="Tahoma"/>
          <w:lang w:eastAsia="en-GB"/>
        </w:rPr>
      </w:pPr>
      <w:r w:rsidRPr="0090261A">
        <w:rPr>
          <w:rFonts w:ascii="Tahoma" w:eastAsia="Calibri" w:hAnsi="Tahoma" w:cs="Tahoma"/>
          <w:lang w:eastAsia="en-GB"/>
        </w:rPr>
        <w:t>If you would like to discuss anything in this privacy notice, please contact:</w:t>
      </w:r>
    </w:p>
    <w:p w:rsidR="00350D16" w:rsidRDefault="0090261A" w:rsidP="0090261A">
      <w:pPr>
        <w:spacing w:after="0" w:line="240" w:lineRule="auto"/>
      </w:pPr>
      <w:r w:rsidRPr="0090261A">
        <w:rPr>
          <w:rFonts w:ascii="Tahoma" w:eastAsia="Calibri" w:hAnsi="Tahoma" w:cs="Tahoma"/>
          <w:lang w:eastAsia="en-GB"/>
        </w:rPr>
        <w:t xml:space="preserve">Mrs Katie Gray (Executive Headteacher) or Mrs Ann Denner (Data Protection Officer) by telephone on 01404 841304 or email via </w:t>
      </w:r>
      <w:hyperlink r:id="rId11" w:history="1">
        <w:r w:rsidRPr="0090261A">
          <w:rPr>
            <w:rFonts w:ascii="Tahoma" w:eastAsia="Calibri" w:hAnsi="Tahoma" w:cs="Tahoma"/>
            <w:color w:val="0563C1"/>
            <w:u w:val="single"/>
            <w:lang w:eastAsia="en-GB"/>
          </w:rPr>
          <w:t>admin@broadhembury.devon.sch.uk</w:t>
        </w:r>
      </w:hyperlink>
    </w:p>
    <w:sectPr w:rsidR="00350D16" w:rsidSect="0090261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A59" w:rsidRDefault="00A02A59" w:rsidP="0090261A">
      <w:pPr>
        <w:spacing w:after="0" w:line="240" w:lineRule="auto"/>
      </w:pPr>
      <w:r>
        <w:separator/>
      </w:r>
    </w:p>
  </w:endnote>
  <w:endnote w:type="continuationSeparator" w:id="0">
    <w:p w:rsidR="00A02A59" w:rsidRDefault="00A02A59" w:rsidP="00902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15" w:rsidRDefault="001D6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288776"/>
      <w:docPartObj>
        <w:docPartGallery w:val="Page Numbers (Bottom of Page)"/>
        <w:docPartUnique/>
      </w:docPartObj>
    </w:sdtPr>
    <w:sdtEndPr>
      <w:rPr>
        <w:noProof/>
      </w:rPr>
    </w:sdtEndPr>
    <w:sdtContent>
      <w:p w:rsidR="00866F83" w:rsidRDefault="009C34E6">
        <w:pPr>
          <w:pStyle w:val="Footer"/>
          <w:jc w:val="center"/>
        </w:pPr>
        <w:r>
          <w:fldChar w:fldCharType="begin"/>
        </w:r>
        <w:r>
          <w:instrText xml:space="preserve"> PAGE   \* MERGEFORMAT </w:instrText>
        </w:r>
        <w:r>
          <w:fldChar w:fldCharType="separate"/>
        </w:r>
        <w:r w:rsidR="001D6315">
          <w:rPr>
            <w:noProof/>
          </w:rPr>
          <w:t>4</w:t>
        </w:r>
        <w:r>
          <w:rPr>
            <w:noProof/>
          </w:rPr>
          <w:fldChar w:fldCharType="end"/>
        </w:r>
      </w:p>
    </w:sdtContent>
  </w:sdt>
  <w:p w:rsidR="00866F83" w:rsidRDefault="00A02A59" w:rsidP="00A009E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337213"/>
      <w:docPartObj>
        <w:docPartGallery w:val="Page Numbers (Bottom of Page)"/>
        <w:docPartUnique/>
      </w:docPartObj>
    </w:sdtPr>
    <w:sdtEndPr>
      <w:rPr>
        <w:noProof/>
      </w:rPr>
    </w:sdtEndPr>
    <w:sdtContent>
      <w:p w:rsidR="00866F83" w:rsidRDefault="009C34E6">
        <w:pPr>
          <w:pStyle w:val="Footer"/>
          <w:jc w:val="center"/>
        </w:pPr>
        <w:r>
          <w:fldChar w:fldCharType="begin"/>
        </w:r>
        <w:r>
          <w:instrText xml:space="preserve"> PAGE   \* MERGEFORMAT </w:instrText>
        </w:r>
        <w:r>
          <w:fldChar w:fldCharType="separate"/>
        </w:r>
        <w:r w:rsidR="001D6315">
          <w:rPr>
            <w:noProof/>
          </w:rPr>
          <w:t>1</w:t>
        </w:r>
        <w:r>
          <w:rPr>
            <w:noProof/>
          </w:rPr>
          <w:fldChar w:fldCharType="end"/>
        </w:r>
      </w:p>
    </w:sdtContent>
  </w:sdt>
  <w:p w:rsidR="00866F83" w:rsidRDefault="00A02A59" w:rsidP="00A009E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A59" w:rsidRDefault="00A02A59" w:rsidP="0090261A">
      <w:pPr>
        <w:spacing w:after="0" w:line="240" w:lineRule="auto"/>
      </w:pPr>
      <w:r>
        <w:separator/>
      </w:r>
    </w:p>
  </w:footnote>
  <w:footnote w:type="continuationSeparator" w:id="0">
    <w:p w:rsidR="00A02A59" w:rsidRDefault="00A02A59" w:rsidP="00902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15" w:rsidRDefault="001D63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15" w:rsidRDefault="001D63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83" w:rsidRDefault="001D6315" w:rsidP="001D6315">
    <w:pPr>
      <w:pStyle w:val="Header"/>
      <w:jc w:val="center"/>
      <w:rPr>
        <w:rFonts w:ascii="Tahoma" w:hAnsi="Tahoma" w:cs="Tahoma"/>
        <w:color w:val="000080"/>
        <w:sz w:val="28"/>
        <w:szCs w:val="28"/>
      </w:rPr>
    </w:pPr>
    <w:r>
      <w:object w:dxaOrig="12630" w:dyaOrig="8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in">
          <v:imagedata r:id="rId1" o:title=""/>
        </v:shape>
        <o:OLEObject Type="Embed" ProgID="AcroExch.Document.DC" ShapeID="_x0000_i1025" DrawAspect="Content" ObjectID="_1656758666" r:id="rId2"/>
      </w:object>
    </w:r>
    <w:bookmarkStart w:id="0" w:name="_GoBack"/>
    <w:bookmarkEnd w:id="0"/>
  </w:p>
  <w:p w:rsidR="00866F83" w:rsidRDefault="009C34E6" w:rsidP="00237129">
    <w:pPr>
      <w:spacing w:line="0" w:lineRule="atLeast"/>
      <w:jc w:val="center"/>
      <w:rPr>
        <w:rFonts w:ascii="Arial" w:eastAsia="Arial" w:hAnsi="Arial"/>
        <w:b/>
        <w:sz w:val="26"/>
        <w:szCs w:val="26"/>
      </w:rPr>
    </w:pPr>
    <w:r>
      <w:rPr>
        <w:rFonts w:ascii="Arial" w:eastAsia="Arial" w:hAnsi="Arial"/>
        <w:b/>
        <w:sz w:val="26"/>
        <w:szCs w:val="26"/>
      </w:rPr>
      <w:t xml:space="preserve">Broadhembury CE Primary School </w:t>
    </w:r>
  </w:p>
  <w:p w:rsidR="00866F83" w:rsidRPr="00237129" w:rsidRDefault="009C34E6" w:rsidP="00A40C2A">
    <w:pPr>
      <w:spacing w:line="0" w:lineRule="atLeast"/>
      <w:jc w:val="center"/>
      <w:rPr>
        <w:rFonts w:ascii="Arial" w:eastAsia="Arial" w:hAnsi="Arial"/>
        <w:b/>
        <w:sz w:val="26"/>
        <w:szCs w:val="26"/>
      </w:rPr>
    </w:pPr>
    <w:r w:rsidRPr="00237129">
      <w:rPr>
        <w:rFonts w:ascii="Arial" w:eastAsia="Arial" w:hAnsi="Arial"/>
        <w:b/>
        <w:sz w:val="26"/>
        <w:szCs w:val="26"/>
      </w:rPr>
      <w:t xml:space="preserve">GDPR </w:t>
    </w:r>
    <w:r>
      <w:rPr>
        <w:rFonts w:ascii="Arial" w:eastAsia="Arial" w:hAnsi="Arial"/>
        <w:b/>
        <w:sz w:val="26"/>
        <w:szCs w:val="26"/>
      </w:rPr>
      <w:t xml:space="preserve">Pupil </w:t>
    </w:r>
    <w:r w:rsidRPr="00237129">
      <w:rPr>
        <w:rFonts w:ascii="Arial" w:eastAsia="Arial" w:hAnsi="Arial"/>
        <w:b/>
        <w:sz w:val="26"/>
        <w:szCs w:val="26"/>
      </w:rPr>
      <w:t>Privacy Notice</w:t>
    </w:r>
  </w:p>
  <w:p w:rsidR="00866F83" w:rsidRDefault="00A02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4C32"/>
    <w:multiLevelType w:val="hybridMultilevel"/>
    <w:tmpl w:val="C6589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E175E"/>
    <w:multiLevelType w:val="hybridMultilevel"/>
    <w:tmpl w:val="34028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D4DF6"/>
    <w:multiLevelType w:val="hybridMultilevel"/>
    <w:tmpl w:val="41F24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620201"/>
    <w:multiLevelType w:val="hybridMultilevel"/>
    <w:tmpl w:val="29725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616293"/>
    <w:multiLevelType w:val="hybridMultilevel"/>
    <w:tmpl w:val="EDDA6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2E5DD4"/>
    <w:multiLevelType w:val="hybridMultilevel"/>
    <w:tmpl w:val="AE84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61A"/>
    <w:rsid w:val="001D6315"/>
    <w:rsid w:val="00350D16"/>
    <w:rsid w:val="0090261A"/>
    <w:rsid w:val="009C34E6"/>
    <w:rsid w:val="00A02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A356F"/>
  <w15:docId w15:val="{BD810DBD-8470-47FF-BAFA-644CDCD6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261A"/>
    <w:pPr>
      <w:tabs>
        <w:tab w:val="center" w:pos="4513"/>
        <w:tab w:val="right" w:pos="9026"/>
      </w:tabs>
      <w:spacing w:after="0" w:line="240" w:lineRule="auto"/>
    </w:pPr>
    <w:rPr>
      <w:rFonts w:ascii="Calibri" w:eastAsia="Calibri" w:hAnsi="Calibri" w:cs="Arial"/>
      <w:sz w:val="20"/>
      <w:szCs w:val="20"/>
      <w:lang w:eastAsia="en-GB"/>
    </w:rPr>
  </w:style>
  <w:style w:type="character" w:customStyle="1" w:styleId="HeaderChar">
    <w:name w:val="Header Char"/>
    <w:basedOn w:val="DefaultParagraphFont"/>
    <w:link w:val="Header"/>
    <w:rsid w:val="0090261A"/>
    <w:rPr>
      <w:rFonts w:ascii="Calibri" w:eastAsia="Calibri" w:hAnsi="Calibri" w:cs="Arial"/>
      <w:sz w:val="20"/>
      <w:szCs w:val="20"/>
      <w:lang w:eastAsia="en-GB"/>
    </w:rPr>
  </w:style>
  <w:style w:type="paragraph" w:styleId="Footer">
    <w:name w:val="footer"/>
    <w:basedOn w:val="Normal"/>
    <w:link w:val="FooterChar"/>
    <w:uiPriority w:val="99"/>
    <w:unhideWhenUsed/>
    <w:rsid w:val="0090261A"/>
    <w:pPr>
      <w:tabs>
        <w:tab w:val="center" w:pos="4513"/>
        <w:tab w:val="right" w:pos="9026"/>
      </w:tabs>
      <w:spacing w:after="0" w:line="240" w:lineRule="auto"/>
    </w:pPr>
    <w:rPr>
      <w:rFonts w:ascii="Calibri" w:eastAsia="Calibri" w:hAnsi="Calibri" w:cs="Arial"/>
      <w:sz w:val="20"/>
      <w:szCs w:val="20"/>
      <w:lang w:eastAsia="en-GB"/>
    </w:rPr>
  </w:style>
  <w:style w:type="character" w:customStyle="1" w:styleId="FooterChar">
    <w:name w:val="Footer Char"/>
    <w:basedOn w:val="DefaultParagraphFont"/>
    <w:link w:val="Footer"/>
    <w:uiPriority w:val="99"/>
    <w:rsid w:val="0090261A"/>
    <w:rPr>
      <w:rFonts w:ascii="Calibri" w:eastAsia="Calibri" w:hAnsi="Calibri" w:cs="Arial"/>
      <w:sz w:val="20"/>
      <w:szCs w:val="20"/>
      <w:lang w:eastAsia="en-GB"/>
    </w:rPr>
  </w:style>
  <w:style w:type="paragraph" w:styleId="BalloonText">
    <w:name w:val="Balloon Text"/>
    <w:basedOn w:val="Normal"/>
    <w:link w:val="BalloonTextChar"/>
    <w:uiPriority w:val="99"/>
    <w:semiHidden/>
    <w:unhideWhenUsed/>
    <w:rsid w:val="00902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6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education/data-collection-and-censuses-for-school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dmin@broadhembury.devon.sch.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contact-df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education/data-collection-and-censuses-for-school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32EAC-97C3-46DF-B3CF-FB7C80723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Admin Broadhembury</cp:lastModifiedBy>
  <cp:revision>3</cp:revision>
  <dcterms:created xsi:type="dcterms:W3CDTF">2020-07-01T09:34:00Z</dcterms:created>
  <dcterms:modified xsi:type="dcterms:W3CDTF">2020-07-20T12:58:00Z</dcterms:modified>
</cp:coreProperties>
</file>